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3C3F7" w14:textId="77777777" w:rsidR="00C10127" w:rsidRDefault="00C10127">
      <w:pPr>
        <w:spacing w:afterLines="50" w:after="156" w:line="360" w:lineRule="auto"/>
        <w:jc w:val="center"/>
        <w:rPr>
          <w:rFonts w:ascii="仿宋" w:eastAsia="仿宋" w:hAnsi="仿宋"/>
          <w:sz w:val="36"/>
          <w:szCs w:val="36"/>
          <w:u w:val="single"/>
          <w:shd w:val="pct10" w:color="auto" w:fill="FFFFFF"/>
        </w:rPr>
      </w:pPr>
    </w:p>
    <w:p w14:paraId="0691CD4D" w14:textId="77777777" w:rsidR="00C10127" w:rsidRDefault="00C10127">
      <w:pPr>
        <w:spacing w:afterLines="50" w:after="156" w:line="360" w:lineRule="auto"/>
        <w:jc w:val="center"/>
        <w:rPr>
          <w:rFonts w:ascii="仿宋" w:eastAsia="仿宋" w:hAnsi="仿宋"/>
          <w:sz w:val="36"/>
          <w:szCs w:val="36"/>
          <w:u w:val="single"/>
          <w:shd w:val="pct10" w:color="auto" w:fill="FFFFFF"/>
        </w:rPr>
      </w:pPr>
    </w:p>
    <w:p w14:paraId="227DAC1C" w14:textId="77777777" w:rsidR="00C10127" w:rsidRDefault="00C10127">
      <w:pPr>
        <w:spacing w:afterLines="50" w:after="156" w:line="360" w:lineRule="auto"/>
        <w:jc w:val="center"/>
        <w:rPr>
          <w:rFonts w:ascii="仿宋" w:eastAsia="仿宋" w:hAnsi="仿宋"/>
          <w:sz w:val="36"/>
          <w:szCs w:val="36"/>
          <w:u w:val="single"/>
          <w:shd w:val="pct10" w:color="auto" w:fill="FFFFFF"/>
        </w:rPr>
      </w:pPr>
    </w:p>
    <w:p w14:paraId="4A407D4C" w14:textId="77777777" w:rsidR="00C10127" w:rsidRDefault="00C10127">
      <w:pPr>
        <w:spacing w:afterLines="50" w:after="156" w:line="360" w:lineRule="auto"/>
        <w:jc w:val="center"/>
        <w:rPr>
          <w:rFonts w:ascii="仿宋" w:eastAsia="仿宋" w:hAnsi="仿宋"/>
          <w:sz w:val="36"/>
          <w:szCs w:val="36"/>
          <w:u w:val="single"/>
          <w:shd w:val="pct10" w:color="auto" w:fill="FFFFFF"/>
        </w:rPr>
      </w:pPr>
    </w:p>
    <w:p w14:paraId="27139F42" w14:textId="655DF05A" w:rsidR="00C10127" w:rsidRDefault="007C035E" w:rsidP="005303B5">
      <w:pPr>
        <w:spacing w:afterLines="50" w:after="156" w:line="360" w:lineRule="auto"/>
        <w:jc w:val="center"/>
        <w:rPr>
          <w:rFonts w:ascii="仿宋" w:eastAsia="仿宋" w:hAnsi="仿宋"/>
          <w:b/>
          <w:sz w:val="44"/>
          <w:szCs w:val="44"/>
        </w:rPr>
      </w:pPr>
      <w:r w:rsidRPr="00F53984">
        <w:rPr>
          <w:rFonts w:ascii="微软雅黑" w:eastAsia="微软雅黑" w:hAnsi="微软雅黑" w:cs="微软雅黑"/>
          <w:b/>
          <w:bCs/>
          <w:sz w:val="44"/>
          <w:szCs w:val="44"/>
          <w:u w:val="single"/>
          <w:lang w:val="zh-TW" w:eastAsia="zh-TW"/>
        </w:rPr>
        <w:t>{{mallName}}</w:t>
      </w:r>
      <w:r w:rsidR="00392DD8">
        <w:rPr>
          <w:rFonts w:ascii="仿宋" w:eastAsia="仿宋" w:hAnsi="仿宋" w:hint="eastAsia"/>
          <w:b/>
          <w:sz w:val="44"/>
          <w:szCs w:val="44"/>
        </w:rPr>
        <w:t>公司</w:t>
      </w:r>
    </w:p>
    <w:p w14:paraId="36D167DE" w14:textId="77777777" w:rsidR="00C10127" w:rsidRDefault="00392DD8" w:rsidP="005303B5">
      <w:pPr>
        <w:spacing w:afterLines="50" w:after="156" w:line="360" w:lineRule="auto"/>
        <w:jc w:val="center"/>
        <w:rPr>
          <w:rFonts w:ascii="仿宋" w:eastAsia="仿宋" w:hAnsi="仿宋"/>
          <w:b/>
          <w:sz w:val="44"/>
          <w:szCs w:val="44"/>
        </w:rPr>
      </w:pPr>
      <w:r>
        <w:rPr>
          <w:rFonts w:ascii="仿宋" w:eastAsia="仿宋" w:hAnsi="仿宋" w:hint="eastAsia"/>
          <w:b/>
          <w:sz w:val="44"/>
          <w:szCs w:val="44"/>
        </w:rPr>
        <w:t>与</w:t>
      </w:r>
    </w:p>
    <w:p w14:paraId="1A8A6EAA" w14:textId="4D3906F9" w:rsidR="00C10127" w:rsidRPr="00F53984" w:rsidRDefault="009956EB" w:rsidP="005303B5">
      <w:pPr>
        <w:spacing w:afterLines="50" w:after="156" w:line="360" w:lineRule="auto"/>
        <w:jc w:val="center"/>
        <w:rPr>
          <w:rFonts w:ascii="仿宋" w:eastAsia="仿宋" w:hAnsi="仿宋"/>
          <w:b/>
          <w:sz w:val="44"/>
          <w:szCs w:val="44"/>
        </w:rPr>
      </w:pPr>
      <w:r w:rsidRPr="00F53984">
        <w:rPr>
          <w:rFonts w:ascii="微软雅黑" w:eastAsia="微软雅黑" w:hAnsi="微软雅黑" w:cs="微软雅黑"/>
          <w:b/>
          <w:bCs/>
          <w:sz w:val="44"/>
          <w:szCs w:val="44"/>
          <w:u w:val="single"/>
          <w:lang w:val="zh-TW" w:eastAsia="zh-TW"/>
        </w:rPr>
        <w:t>{{</w:t>
      </w:r>
      <w:r w:rsidR="005303B5" w:rsidRPr="00F53984">
        <w:rPr>
          <w:rFonts w:ascii="微软雅黑" w:eastAsia="微软雅黑" w:hAnsi="微软雅黑" w:cs="微软雅黑" w:hint="eastAsia"/>
          <w:b/>
          <w:bCs/>
          <w:sz w:val="44"/>
          <w:szCs w:val="44"/>
          <w:u w:val="single"/>
          <w:lang w:val="zh-TW" w:eastAsia="zh-TW"/>
        </w:rPr>
        <w:t>m</w:t>
      </w:r>
      <w:r w:rsidR="005303B5" w:rsidRPr="00F53984">
        <w:rPr>
          <w:rFonts w:ascii="微软雅黑" w:eastAsia="PMingLiU" w:hAnsi="微软雅黑" w:cs="微软雅黑"/>
          <w:b/>
          <w:bCs/>
          <w:sz w:val="44"/>
          <w:szCs w:val="44"/>
          <w:u w:val="single"/>
          <w:lang w:val="zh-TW" w:eastAsia="zh-TW"/>
        </w:rPr>
        <w:t>erchantName</w:t>
      </w:r>
      <w:r w:rsidRPr="00F53984">
        <w:rPr>
          <w:rFonts w:ascii="微软雅黑" w:eastAsia="微软雅黑" w:hAnsi="微软雅黑" w:cs="微软雅黑"/>
          <w:b/>
          <w:bCs/>
          <w:sz w:val="44"/>
          <w:szCs w:val="44"/>
          <w:u w:val="single"/>
          <w:lang w:val="zh-TW" w:eastAsia="zh-TW"/>
        </w:rPr>
        <w:t>}}</w:t>
      </w:r>
    </w:p>
    <w:p w14:paraId="4BC44061" w14:textId="77777777" w:rsidR="00C10127" w:rsidRDefault="00C10127">
      <w:pPr>
        <w:spacing w:afterLines="50" w:after="156" w:line="360" w:lineRule="auto"/>
        <w:jc w:val="center"/>
        <w:rPr>
          <w:rFonts w:ascii="仿宋" w:eastAsia="仿宋" w:hAnsi="仿宋"/>
          <w:b/>
          <w:sz w:val="44"/>
          <w:szCs w:val="44"/>
        </w:rPr>
      </w:pPr>
    </w:p>
    <w:p w14:paraId="42E6B429" w14:textId="77777777" w:rsidR="00C10127" w:rsidRDefault="00C10127">
      <w:pPr>
        <w:spacing w:afterLines="50" w:after="156" w:line="360" w:lineRule="auto"/>
        <w:jc w:val="center"/>
        <w:rPr>
          <w:rFonts w:ascii="仿宋" w:eastAsia="仿宋" w:hAnsi="仿宋"/>
          <w:b/>
          <w:sz w:val="44"/>
          <w:szCs w:val="44"/>
        </w:rPr>
      </w:pPr>
    </w:p>
    <w:p w14:paraId="279A6A74" w14:textId="77777777" w:rsidR="00C10127" w:rsidRDefault="00392DD8">
      <w:pPr>
        <w:spacing w:afterLines="50" w:after="156" w:line="360" w:lineRule="auto"/>
        <w:jc w:val="center"/>
        <w:rPr>
          <w:rFonts w:ascii="仿宋" w:eastAsia="仿宋" w:hAnsi="仿宋"/>
          <w:b/>
          <w:sz w:val="44"/>
          <w:szCs w:val="44"/>
        </w:rPr>
      </w:pPr>
      <w:r>
        <w:rPr>
          <w:rFonts w:ascii="仿宋" w:eastAsia="仿宋" w:hAnsi="仿宋" w:hint="eastAsia"/>
          <w:b/>
          <w:sz w:val="44"/>
          <w:szCs w:val="44"/>
        </w:rPr>
        <w:t>商铺租赁合同</w:t>
      </w:r>
    </w:p>
    <w:p w14:paraId="69F2AAA5" w14:textId="77777777" w:rsidR="00C10127" w:rsidRDefault="00C10127">
      <w:pPr>
        <w:spacing w:afterLines="50" w:after="156" w:line="360" w:lineRule="auto"/>
        <w:jc w:val="center"/>
        <w:rPr>
          <w:rFonts w:ascii="仿宋" w:eastAsia="仿宋" w:hAnsi="仿宋"/>
          <w:b/>
          <w:sz w:val="44"/>
          <w:szCs w:val="44"/>
        </w:rPr>
      </w:pPr>
    </w:p>
    <w:p w14:paraId="1D897939" w14:textId="1AA0083E" w:rsidR="00C10127" w:rsidRDefault="00392DD8">
      <w:pPr>
        <w:spacing w:afterLines="50" w:after="156" w:line="360" w:lineRule="auto"/>
        <w:jc w:val="center"/>
        <w:rPr>
          <w:rFonts w:ascii="仿宋" w:eastAsia="仿宋" w:hAnsi="仿宋"/>
          <w:b/>
          <w:sz w:val="24"/>
        </w:rPr>
      </w:pPr>
      <w:r>
        <w:rPr>
          <w:rFonts w:ascii="仿宋" w:eastAsia="仿宋" w:hAnsi="仿宋" w:hint="eastAsia"/>
          <w:b/>
          <w:sz w:val="24"/>
        </w:rPr>
        <w:t>[合同编号：No.</w:t>
      </w:r>
      <w:r w:rsidR="00DA0607" w:rsidRPr="00F53984">
        <w:rPr>
          <w:rFonts w:ascii="微软雅黑" w:eastAsia="微软雅黑" w:hAnsi="微软雅黑" w:cs="微软雅黑"/>
          <w:b/>
          <w:bCs/>
          <w:sz w:val="24"/>
          <w:szCs w:val="24"/>
          <w:u w:val="single"/>
          <w:lang w:val="zh-TW" w:eastAsia="zh-TW"/>
        </w:rPr>
        <w:t>{{contractNumber}}</w:t>
      </w:r>
      <w:r>
        <w:rPr>
          <w:rFonts w:ascii="楷体" w:eastAsia="楷体" w:hAnsi="楷体"/>
          <w:sz w:val="24"/>
        </w:rPr>
        <w:t>]</w:t>
      </w:r>
    </w:p>
    <w:p w14:paraId="3DFC4E28" w14:textId="77777777" w:rsidR="00C10127" w:rsidRDefault="00C10127">
      <w:pPr>
        <w:spacing w:after="50" w:line="300" w:lineRule="auto"/>
        <w:rPr>
          <w:rFonts w:ascii="华文楷体" w:eastAsia="华文楷体" w:hAnsi="华文楷体"/>
          <w:b/>
          <w:sz w:val="32"/>
          <w:szCs w:val="32"/>
        </w:rPr>
      </w:pPr>
    </w:p>
    <w:p w14:paraId="134F3531" w14:textId="77777777" w:rsidR="00C10127" w:rsidRDefault="00C10127">
      <w:pPr>
        <w:spacing w:after="50" w:line="300" w:lineRule="auto"/>
        <w:ind w:firstLine="480"/>
        <w:jc w:val="center"/>
        <w:rPr>
          <w:rFonts w:ascii="华文楷体" w:eastAsia="华文楷体" w:hAnsi="华文楷体"/>
          <w:b/>
          <w:sz w:val="32"/>
          <w:szCs w:val="32"/>
        </w:rPr>
      </w:pPr>
    </w:p>
    <w:p w14:paraId="60B8586A" w14:textId="77777777" w:rsidR="00C10127" w:rsidRDefault="00C10127">
      <w:pPr>
        <w:spacing w:after="50" w:line="300" w:lineRule="auto"/>
        <w:ind w:firstLine="480"/>
        <w:jc w:val="center"/>
        <w:rPr>
          <w:rFonts w:ascii="华文楷体" w:eastAsia="华文楷体" w:hAnsi="华文楷体"/>
          <w:b/>
          <w:sz w:val="32"/>
          <w:szCs w:val="32"/>
        </w:rPr>
      </w:pPr>
    </w:p>
    <w:p w14:paraId="1B24BC84" w14:textId="77777777" w:rsidR="00C10127" w:rsidRDefault="00C10127">
      <w:pPr>
        <w:spacing w:after="50" w:line="300" w:lineRule="auto"/>
        <w:ind w:firstLine="480"/>
        <w:jc w:val="center"/>
        <w:rPr>
          <w:rFonts w:ascii="华文楷体" w:eastAsia="华文楷体" w:hAnsi="华文楷体"/>
          <w:b/>
          <w:sz w:val="32"/>
          <w:szCs w:val="32"/>
        </w:rPr>
      </w:pPr>
    </w:p>
    <w:p w14:paraId="6B60DDE8" w14:textId="77777777" w:rsidR="00C10127" w:rsidRDefault="00C10127">
      <w:pPr>
        <w:spacing w:after="50" w:line="300" w:lineRule="auto"/>
        <w:ind w:firstLine="480"/>
        <w:jc w:val="center"/>
        <w:rPr>
          <w:rFonts w:ascii="华文楷体" w:eastAsia="华文楷体" w:hAnsi="华文楷体"/>
          <w:b/>
          <w:sz w:val="32"/>
          <w:szCs w:val="32"/>
        </w:rPr>
      </w:pPr>
    </w:p>
    <w:p w14:paraId="7E2DF1D5" w14:textId="77777777" w:rsidR="00C10127" w:rsidRDefault="00C10127">
      <w:pPr>
        <w:spacing w:after="50" w:line="300" w:lineRule="auto"/>
        <w:ind w:firstLine="480"/>
        <w:jc w:val="center"/>
        <w:rPr>
          <w:rFonts w:ascii="华文楷体" w:eastAsia="华文楷体" w:hAnsi="华文楷体"/>
          <w:b/>
          <w:sz w:val="32"/>
          <w:szCs w:val="32"/>
        </w:rPr>
      </w:pPr>
    </w:p>
    <w:p w14:paraId="43A36F97" w14:textId="77777777" w:rsidR="00C10127" w:rsidRDefault="00C10127">
      <w:pPr>
        <w:spacing w:after="50" w:line="300" w:lineRule="auto"/>
        <w:ind w:firstLine="480"/>
        <w:jc w:val="center"/>
        <w:rPr>
          <w:rFonts w:ascii="华文楷体" w:eastAsia="华文楷体" w:hAnsi="华文楷体"/>
          <w:b/>
          <w:sz w:val="32"/>
          <w:szCs w:val="32"/>
        </w:rPr>
      </w:pPr>
    </w:p>
    <w:p w14:paraId="6FFCCD64" w14:textId="77777777" w:rsidR="00C10127" w:rsidRDefault="00C10127">
      <w:pPr>
        <w:spacing w:after="50" w:line="300" w:lineRule="auto"/>
        <w:ind w:firstLine="480"/>
        <w:jc w:val="center"/>
        <w:rPr>
          <w:rFonts w:ascii="华文楷体" w:eastAsia="华文楷体" w:hAnsi="华文楷体"/>
          <w:b/>
          <w:sz w:val="32"/>
          <w:szCs w:val="32"/>
        </w:rPr>
      </w:pPr>
    </w:p>
    <w:p w14:paraId="506077DA" w14:textId="77777777" w:rsidR="00C10127" w:rsidRDefault="00392DD8">
      <w:pPr>
        <w:spacing w:after="50" w:line="300" w:lineRule="auto"/>
        <w:ind w:firstLine="480"/>
        <w:jc w:val="center"/>
        <w:rPr>
          <w:rFonts w:ascii="华文楷体" w:eastAsia="华文楷体" w:hAnsi="华文楷体"/>
          <w:b/>
          <w:sz w:val="32"/>
          <w:szCs w:val="32"/>
        </w:rPr>
      </w:pPr>
      <w:r>
        <w:rPr>
          <w:rFonts w:ascii="华文楷体" w:eastAsia="华文楷体" w:hAnsi="华文楷体" w:hint="eastAsia"/>
          <w:b/>
          <w:sz w:val="32"/>
          <w:szCs w:val="32"/>
        </w:rPr>
        <w:t>商铺租赁合同</w:t>
      </w:r>
    </w:p>
    <w:p w14:paraId="1FE2D039" w14:textId="77777777" w:rsidR="00C10127" w:rsidRDefault="00C10127">
      <w:pPr>
        <w:spacing w:afterLines="50" w:after="156" w:line="360" w:lineRule="auto"/>
        <w:ind w:firstLineChars="200" w:firstLine="482"/>
        <w:rPr>
          <w:rFonts w:ascii="仿宋" w:eastAsia="仿宋" w:hAnsi="仿宋"/>
          <w:b/>
          <w:sz w:val="24"/>
          <w:szCs w:val="24"/>
        </w:rPr>
      </w:pPr>
    </w:p>
    <w:p w14:paraId="5B5ACF01" w14:textId="71C5015C" w:rsidR="00C10127" w:rsidRDefault="00392DD8">
      <w:pPr>
        <w:spacing w:afterLines="50" w:after="156" w:line="360" w:lineRule="auto"/>
        <w:ind w:firstLineChars="200" w:firstLine="482"/>
        <w:rPr>
          <w:rFonts w:ascii="仿宋" w:eastAsia="仿宋" w:hAnsi="仿宋"/>
          <w:b/>
          <w:sz w:val="24"/>
          <w:szCs w:val="24"/>
        </w:rPr>
      </w:pPr>
      <w:r>
        <w:rPr>
          <w:rFonts w:ascii="仿宋" w:eastAsia="仿宋" w:hAnsi="仿宋" w:hint="eastAsia"/>
          <w:b/>
          <w:sz w:val="24"/>
          <w:szCs w:val="24"/>
        </w:rPr>
        <w:t>甲方：</w:t>
      </w:r>
      <w:r w:rsidR="00CD4D4B" w:rsidRPr="004251CE">
        <w:rPr>
          <w:rFonts w:ascii="微软雅黑" w:eastAsia="微软雅黑" w:hAnsi="微软雅黑" w:cs="微软雅黑"/>
          <w:b/>
          <w:bCs/>
          <w:sz w:val="24"/>
          <w:szCs w:val="24"/>
          <w:u w:val="single"/>
          <w:lang w:val="zh-TW" w:eastAsia="zh-TW"/>
        </w:rPr>
        <w:t>{{mallName}}</w:t>
      </w:r>
      <w:r>
        <w:rPr>
          <w:rFonts w:ascii="仿宋" w:eastAsia="仿宋" w:hAnsi="仿宋" w:hint="eastAsia"/>
          <w:b/>
          <w:sz w:val="24"/>
          <w:szCs w:val="24"/>
        </w:rPr>
        <w:t>（出租方）</w:t>
      </w:r>
    </w:p>
    <w:p w14:paraId="45C45153" w14:textId="7A3DA461" w:rsidR="00C10127" w:rsidRDefault="00392DD8">
      <w:pPr>
        <w:spacing w:afterLines="50" w:after="156" w:line="360" w:lineRule="auto"/>
        <w:ind w:firstLineChars="200" w:firstLine="480"/>
        <w:rPr>
          <w:rFonts w:ascii="仿宋" w:eastAsia="仿宋" w:hAnsi="仿宋"/>
          <w:sz w:val="24"/>
          <w:szCs w:val="24"/>
          <w:u w:val="single"/>
          <w:shd w:val="pct10" w:color="auto" w:fill="FFFFFF"/>
        </w:rPr>
      </w:pPr>
      <w:r>
        <w:rPr>
          <w:rFonts w:ascii="仿宋" w:eastAsia="仿宋" w:hAnsi="仿宋" w:hint="eastAsia"/>
          <w:sz w:val="24"/>
          <w:szCs w:val="24"/>
        </w:rPr>
        <w:t>统一社会信用代码：</w:t>
      </w:r>
      <w:r w:rsidR="00B90682" w:rsidRPr="004251CE">
        <w:rPr>
          <w:rFonts w:ascii="微软雅黑" w:eastAsia="微软雅黑" w:hAnsi="微软雅黑" w:cs="微软雅黑"/>
          <w:sz w:val="24"/>
          <w:szCs w:val="24"/>
          <w:u w:val="single"/>
          <w:lang w:val="zh-TW" w:eastAsia="zh-TW"/>
        </w:rPr>
        <w:t>{{</w:t>
      </w:r>
      <w:r w:rsidR="00B90682" w:rsidRPr="00B90682">
        <w:rPr>
          <w:rFonts w:ascii="微软雅黑" w:eastAsia="微软雅黑" w:hAnsi="微软雅黑" w:cs="微软雅黑"/>
          <w:sz w:val="24"/>
          <w:szCs w:val="24"/>
          <w:u w:val="single"/>
          <w:lang w:val="zh-TW" w:eastAsia="zh-TW"/>
        </w:rPr>
        <w:t>socialCreditCodeA</w:t>
      </w:r>
      <w:r w:rsidR="00B90682" w:rsidRPr="004251CE">
        <w:rPr>
          <w:rFonts w:ascii="微软雅黑" w:eastAsia="微软雅黑" w:hAnsi="微软雅黑" w:cs="微软雅黑"/>
          <w:sz w:val="24"/>
          <w:szCs w:val="24"/>
          <w:u w:val="single"/>
          <w:lang w:val="zh-TW" w:eastAsia="zh-TW"/>
        </w:rPr>
        <w:t>}}</w:t>
      </w:r>
    </w:p>
    <w:p w14:paraId="1770AF94" w14:textId="30148457" w:rsidR="00C10127" w:rsidRDefault="00392DD8">
      <w:pPr>
        <w:spacing w:afterLines="50" w:after="156" w:line="360" w:lineRule="auto"/>
        <w:ind w:firstLineChars="200" w:firstLine="480"/>
        <w:rPr>
          <w:rFonts w:ascii="仿宋" w:eastAsia="仿宋" w:hAnsi="仿宋"/>
          <w:sz w:val="24"/>
          <w:szCs w:val="24"/>
        </w:rPr>
      </w:pPr>
      <w:r>
        <w:rPr>
          <w:rFonts w:ascii="仿宋" w:eastAsia="仿宋" w:hAnsi="仿宋" w:hint="eastAsia"/>
          <w:sz w:val="24"/>
          <w:szCs w:val="24"/>
        </w:rPr>
        <w:t>联系方式：</w:t>
      </w:r>
      <w:r w:rsidR="002E13EF" w:rsidRPr="004251CE">
        <w:rPr>
          <w:rFonts w:ascii="微软雅黑" w:eastAsia="微软雅黑" w:hAnsi="微软雅黑" w:cs="微软雅黑"/>
          <w:sz w:val="24"/>
          <w:szCs w:val="24"/>
          <w:u w:val="single"/>
          <w:lang w:val="zh-TW" w:eastAsia="zh-TW"/>
        </w:rPr>
        <w:t>{{mall</w:t>
      </w:r>
      <w:r w:rsidR="004C76B7">
        <w:rPr>
          <w:rFonts w:ascii="微软雅黑" w:eastAsia="PMingLiU" w:hAnsi="微软雅黑" w:cs="微软雅黑"/>
          <w:sz w:val="24"/>
          <w:szCs w:val="24"/>
          <w:u w:val="single"/>
          <w:lang w:val="zh-TW" w:eastAsia="zh-TW"/>
        </w:rPr>
        <w:t>ServicePhone</w:t>
      </w:r>
      <w:r w:rsidR="002E13EF" w:rsidRPr="004251CE">
        <w:rPr>
          <w:rFonts w:ascii="微软雅黑" w:eastAsia="微软雅黑" w:hAnsi="微软雅黑" w:cs="微软雅黑"/>
          <w:sz w:val="24"/>
          <w:szCs w:val="24"/>
          <w:u w:val="single"/>
          <w:lang w:val="zh-TW" w:eastAsia="zh-TW"/>
        </w:rPr>
        <w:t>}}</w:t>
      </w:r>
    </w:p>
    <w:p w14:paraId="590C6CBF" w14:textId="1719AB91" w:rsidR="00C10127" w:rsidRDefault="00392DD8">
      <w:pPr>
        <w:spacing w:afterLines="50" w:after="156" w:line="360" w:lineRule="auto"/>
        <w:ind w:firstLineChars="200" w:firstLine="480"/>
        <w:rPr>
          <w:rFonts w:ascii="仿宋" w:eastAsia="仿宋" w:hAnsi="仿宋"/>
          <w:sz w:val="24"/>
          <w:szCs w:val="24"/>
        </w:rPr>
      </w:pPr>
      <w:r>
        <w:rPr>
          <w:rFonts w:ascii="仿宋" w:eastAsia="仿宋" w:hAnsi="仿宋" w:hint="eastAsia"/>
          <w:sz w:val="24"/>
          <w:szCs w:val="24"/>
        </w:rPr>
        <w:t>住址：</w:t>
      </w:r>
      <w:r w:rsidR="004B7C25" w:rsidRPr="004251CE">
        <w:rPr>
          <w:rFonts w:ascii="微软雅黑" w:eastAsia="微软雅黑" w:hAnsi="微软雅黑" w:cs="微软雅黑"/>
          <w:sz w:val="24"/>
          <w:szCs w:val="24"/>
          <w:u w:val="single"/>
          <w:lang w:val="zh-TW" w:eastAsia="zh-TW"/>
        </w:rPr>
        <w:t>{{mall</w:t>
      </w:r>
      <w:r w:rsidR="00405DC3" w:rsidRPr="004251CE">
        <w:rPr>
          <w:rFonts w:ascii="微软雅黑" w:eastAsia="微软雅黑" w:hAnsi="微软雅黑" w:cs="微软雅黑"/>
          <w:sz w:val="24"/>
          <w:szCs w:val="24"/>
          <w:u w:val="single"/>
          <w:lang w:val="zh-TW" w:eastAsia="zh-TW"/>
        </w:rPr>
        <w:t>A</w:t>
      </w:r>
      <w:r w:rsidR="00405DC3" w:rsidRPr="004251CE">
        <w:rPr>
          <w:rFonts w:ascii="微软雅黑" w:eastAsia="微软雅黑" w:hAnsi="微软雅黑" w:cs="微软雅黑" w:hint="eastAsia"/>
          <w:sz w:val="24"/>
          <w:szCs w:val="24"/>
          <w:u w:val="single"/>
          <w:lang w:val="zh-TW" w:eastAsia="zh-TW"/>
        </w:rPr>
        <w:t>ddr</w:t>
      </w:r>
      <w:r w:rsidR="004B7C25" w:rsidRPr="004251CE">
        <w:rPr>
          <w:rFonts w:ascii="微软雅黑" w:eastAsia="微软雅黑" w:hAnsi="微软雅黑" w:cs="微软雅黑"/>
          <w:sz w:val="24"/>
          <w:szCs w:val="24"/>
          <w:u w:val="single"/>
          <w:lang w:val="zh-TW" w:eastAsia="zh-TW"/>
        </w:rPr>
        <w:t>}}</w:t>
      </w:r>
    </w:p>
    <w:p w14:paraId="4CB4CD21" w14:textId="77777777" w:rsidR="00C10127" w:rsidRDefault="00C10127">
      <w:pPr>
        <w:spacing w:afterLines="50" w:after="156" w:line="360" w:lineRule="auto"/>
        <w:ind w:firstLineChars="200" w:firstLine="480"/>
        <w:rPr>
          <w:rFonts w:ascii="仿宋" w:eastAsia="仿宋" w:hAnsi="仿宋"/>
          <w:sz w:val="24"/>
          <w:szCs w:val="24"/>
        </w:rPr>
      </w:pPr>
    </w:p>
    <w:p w14:paraId="4F2E3A7D" w14:textId="75F5E744" w:rsidR="00C10127" w:rsidRDefault="00392DD8">
      <w:pPr>
        <w:spacing w:afterLines="50" w:after="156" w:line="360" w:lineRule="auto"/>
        <w:ind w:firstLineChars="200" w:firstLine="482"/>
        <w:rPr>
          <w:rFonts w:ascii="仿宋" w:eastAsia="仿宋" w:hAnsi="仿宋"/>
          <w:b/>
          <w:sz w:val="24"/>
          <w:szCs w:val="24"/>
        </w:rPr>
      </w:pPr>
      <w:r>
        <w:rPr>
          <w:rFonts w:ascii="仿宋" w:eastAsia="仿宋" w:hAnsi="仿宋" w:hint="eastAsia"/>
          <w:b/>
          <w:sz w:val="24"/>
          <w:szCs w:val="24"/>
        </w:rPr>
        <w:t>乙方：</w:t>
      </w:r>
      <w:r w:rsidR="00D60280" w:rsidRPr="004251CE">
        <w:rPr>
          <w:rFonts w:ascii="微软雅黑" w:eastAsia="微软雅黑" w:hAnsi="微软雅黑" w:cs="微软雅黑"/>
          <w:b/>
          <w:bCs/>
          <w:sz w:val="24"/>
          <w:szCs w:val="24"/>
          <w:u w:val="single"/>
          <w:lang w:val="zh-TW" w:eastAsia="zh-TW"/>
        </w:rPr>
        <w:t>{{</w:t>
      </w:r>
      <w:r w:rsidR="0074152F" w:rsidRPr="0074152F">
        <w:rPr>
          <w:rFonts w:ascii="微软雅黑" w:eastAsia="微软雅黑" w:hAnsi="微软雅黑" w:cs="微软雅黑"/>
          <w:b/>
          <w:bCs/>
          <w:sz w:val="24"/>
          <w:szCs w:val="24"/>
          <w:u w:val="single"/>
          <w:lang w:val="zh-TW" w:eastAsia="zh-TW"/>
        </w:rPr>
        <w:t>subjectName</w:t>
      </w:r>
      <w:r w:rsidR="00D60280" w:rsidRPr="004251CE">
        <w:rPr>
          <w:rFonts w:ascii="微软雅黑" w:eastAsia="微软雅黑" w:hAnsi="微软雅黑" w:cs="微软雅黑"/>
          <w:b/>
          <w:bCs/>
          <w:sz w:val="24"/>
          <w:szCs w:val="24"/>
          <w:u w:val="single"/>
          <w:lang w:val="zh-TW" w:eastAsia="zh-TW"/>
        </w:rPr>
        <w:t>}}</w:t>
      </w:r>
      <w:r>
        <w:rPr>
          <w:rFonts w:ascii="仿宋" w:eastAsia="仿宋" w:hAnsi="仿宋" w:hint="eastAsia"/>
          <w:sz w:val="24"/>
          <w:szCs w:val="24"/>
        </w:rPr>
        <w:t>（</w:t>
      </w:r>
      <w:r>
        <w:rPr>
          <w:rFonts w:ascii="仿宋" w:eastAsia="仿宋" w:hAnsi="仿宋" w:hint="eastAsia"/>
          <w:b/>
          <w:sz w:val="24"/>
          <w:szCs w:val="24"/>
        </w:rPr>
        <w:t>承租方）</w:t>
      </w:r>
    </w:p>
    <w:p w14:paraId="3B869C89" w14:textId="62A63250" w:rsidR="00C10127" w:rsidRDefault="00392DD8">
      <w:pPr>
        <w:spacing w:afterLines="50" w:after="156" w:line="360" w:lineRule="auto"/>
        <w:ind w:firstLineChars="200" w:firstLine="480"/>
        <w:rPr>
          <w:rFonts w:ascii="仿宋" w:eastAsia="仿宋" w:hAnsi="仿宋"/>
          <w:sz w:val="24"/>
          <w:szCs w:val="24"/>
          <w:u w:val="single"/>
          <w:shd w:val="pct10" w:color="auto" w:fill="FFFFFF"/>
        </w:rPr>
      </w:pPr>
      <w:r>
        <w:rPr>
          <w:rFonts w:ascii="仿宋" w:eastAsia="仿宋" w:hAnsi="仿宋" w:hint="eastAsia"/>
          <w:sz w:val="24"/>
          <w:szCs w:val="24"/>
        </w:rPr>
        <w:t>身份证/统一社会信用代码：</w:t>
      </w:r>
      <w:r w:rsidR="001D29D8" w:rsidRPr="004251CE">
        <w:rPr>
          <w:rFonts w:ascii="微软雅黑" w:eastAsia="微软雅黑" w:hAnsi="微软雅黑" w:cs="微软雅黑"/>
          <w:sz w:val="24"/>
          <w:szCs w:val="24"/>
          <w:u w:val="single"/>
          <w:lang w:val="zh-TW" w:eastAsia="zh-TW"/>
        </w:rPr>
        <w:t>{{</w:t>
      </w:r>
      <w:r w:rsidR="001D29D8" w:rsidRPr="00B90682">
        <w:rPr>
          <w:rFonts w:ascii="微软雅黑" w:eastAsia="微软雅黑" w:hAnsi="微软雅黑" w:cs="微软雅黑"/>
          <w:sz w:val="24"/>
          <w:szCs w:val="24"/>
          <w:u w:val="single"/>
          <w:lang w:val="zh-TW" w:eastAsia="zh-TW"/>
        </w:rPr>
        <w:t>socialCreditCodeA</w:t>
      </w:r>
      <w:r w:rsidR="001D29D8" w:rsidRPr="004251CE">
        <w:rPr>
          <w:rFonts w:ascii="微软雅黑" w:eastAsia="微软雅黑" w:hAnsi="微软雅黑" w:cs="微软雅黑"/>
          <w:sz w:val="24"/>
          <w:szCs w:val="24"/>
          <w:u w:val="single"/>
          <w:lang w:val="zh-TW" w:eastAsia="zh-TW"/>
        </w:rPr>
        <w:t>}}</w:t>
      </w:r>
    </w:p>
    <w:p w14:paraId="3630066B" w14:textId="521057AB" w:rsidR="00C10127" w:rsidRDefault="00392DD8">
      <w:pPr>
        <w:spacing w:afterLines="50" w:after="156" w:line="360" w:lineRule="auto"/>
        <w:ind w:firstLineChars="200" w:firstLine="480"/>
        <w:rPr>
          <w:rFonts w:ascii="仿宋" w:eastAsia="仿宋" w:hAnsi="仿宋"/>
          <w:sz w:val="24"/>
          <w:szCs w:val="24"/>
        </w:rPr>
      </w:pPr>
      <w:r>
        <w:rPr>
          <w:rFonts w:ascii="仿宋" w:eastAsia="仿宋" w:hAnsi="仿宋" w:hint="eastAsia"/>
          <w:sz w:val="24"/>
          <w:szCs w:val="24"/>
        </w:rPr>
        <w:t>联系方式：</w:t>
      </w:r>
      <w:r w:rsidR="000618F1" w:rsidRPr="004251CE">
        <w:rPr>
          <w:rFonts w:ascii="微软雅黑" w:eastAsia="微软雅黑" w:hAnsi="微软雅黑" w:cs="微软雅黑"/>
          <w:sz w:val="24"/>
          <w:szCs w:val="24"/>
          <w:u w:val="single"/>
          <w:lang w:val="zh-TW" w:eastAsia="zh-TW"/>
        </w:rPr>
        <w:t>{{</w:t>
      </w:r>
      <w:r w:rsidR="002903B9" w:rsidRPr="002903B9">
        <w:rPr>
          <w:rFonts w:ascii="微软雅黑" w:eastAsia="微软雅黑" w:hAnsi="微软雅黑" w:cs="微软雅黑"/>
          <w:sz w:val="24"/>
          <w:szCs w:val="24"/>
          <w:u w:val="single"/>
          <w:lang w:val="zh-TW" w:eastAsia="zh-TW"/>
        </w:rPr>
        <w:t>linkPhoneB</w:t>
      </w:r>
      <w:r w:rsidR="000618F1" w:rsidRPr="004251CE">
        <w:rPr>
          <w:rFonts w:ascii="微软雅黑" w:eastAsia="微软雅黑" w:hAnsi="微软雅黑" w:cs="微软雅黑"/>
          <w:sz w:val="24"/>
          <w:szCs w:val="24"/>
          <w:u w:val="single"/>
          <w:lang w:val="zh-TW" w:eastAsia="zh-TW"/>
        </w:rPr>
        <w:t>}}</w:t>
      </w:r>
    </w:p>
    <w:p w14:paraId="6B72F7C2" w14:textId="56E39806" w:rsidR="00C10127" w:rsidRDefault="00392DD8">
      <w:pPr>
        <w:spacing w:afterLines="50" w:after="156" w:line="360" w:lineRule="auto"/>
        <w:ind w:firstLineChars="200" w:firstLine="480"/>
        <w:rPr>
          <w:rFonts w:ascii="仿宋" w:eastAsia="仿宋" w:hAnsi="仿宋"/>
          <w:sz w:val="24"/>
          <w:szCs w:val="24"/>
        </w:rPr>
      </w:pPr>
      <w:r>
        <w:rPr>
          <w:rFonts w:ascii="仿宋" w:eastAsia="仿宋" w:hAnsi="仿宋" w:hint="eastAsia"/>
          <w:sz w:val="24"/>
          <w:szCs w:val="24"/>
        </w:rPr>
        <w:t>住址：</w:t>
      </w:r>
      <w:r w:rsidR="000618F1" w:rsidRPr="004251CE">
        <w:rPr>
          <w:rFonts w:ascii="微软雅黑" w:eastAsia="微软雅黑" w:hAnsi="微软雅黑" w:cs="微软雅黑"/>
          <w:sz w:val="24"/>
          <w:szCs w:val="24"/>
          <w:u w:val="single"/>
          <w:lang w:val="zh-TW" w:eastAsia="zh-TW"/>
        </w:rPr>
        <w:t>{{</w:t>
      </w:r>
      <w:r w:rsidR="009670D2" w:rsidRPr="009670D2">
        <w:rPr>
          <w:rFonts w:ascii="微软雅黑" w:eastAsia="微软雅黑" w:hAnsi="微软雅黑" w:cs="微软雅黑"/>
          <w:sz w:val="24"/>
          <w:szCs w:val="24"/>
          <w:u w:val="single"/>
          <w:lang w:val="zh-TW" w:eastAsia="zh-TW"/>
        </w:rPr>
        <w:t>linkAddressB</w:t>
      </w:r>
      <w:r w:rsidR="000618F1" w:rsidRPr="004251CE">
        <w:rPr>
          <w:rFonts w:ascii="微软雅黑" w:eastAsia="微软雅黑" w:hAnsi="微软雅黑" w:cs="微软雅黑"/>
          <w:sz w:val="24"/>
          <w:szCs w:val="24"/>
          <w:u w:val="single"/>
          <w:lang w:val="zh-TW" w:eastAsia="zh-TW"/>
        </w:rPr>
        <w:t>}}</w:t>
      </w:r>
    </w:p>
    <w:p w14:paraId="3497B2DB" w14:textId="77777777" w:rsidR="00C10127" w:rsidRDefault="00C10127">
      <w:pPr>
        <w:spacing w:line="360" w:lineRule="auto"/>
        <w:ind w:firstLineChars="200" w:firstLine="480"/>
        <w:rPr>
          <w:rFonts w:ascii="仿宋" w:eastAsia="仿宋" w:hAnsi="仿宋"/>
          <w:sz w:val="24"/>
          <w:szCs w:val="24"/>
        </w:rPr>
      </w:pPr>
    </w:p>
    <w:p w14:paraId="3AB54C42" w14:textId="6127E784"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根据《中华人民共和国合同法》、《中华人民共和国城市房地产管理法》和《商品房屋租赁管理办法》等法律法规之规定，本着自愿、平等、公平和诚实信用的原则，甲、乙双方经友好协商，就乙方租赁甲方运营管理的</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464EA9" w:rsidRPr="009F483F">
        <w:rPr>
          <w:rFonts w:ascii="微软雅黑" w:eastAsia="微软雅黑" w:hAnsi="微软雅黑" w:cs="微软雅黑"/>
          <w:sz w:val="24"/>
          <w:szCs w:val="24"/>
          <w:u w:val="single"/>
          <w:lang w:val="zh-TW" w:eastAsia="zh-TW"/>
        </w:rPr>
        <w:t>{{mallName}}</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项目（下称“项目”）铺位事宜达成一致，并订立本合同。</w:t>
      </w:r>
    </w:p>
    <w:p w14:paraId="583B4B81" w14:textId="77777777" w:rsidR="00C10127" w:rsidRDefault="00392DD8">
      <w:pPr>
        <w:spacing w:line="360" w:lineRule="auto"/>
        <w:ind w:firstLineChars="200" w:firstLine="482"/>
        <w:jc w:val="center"/>
        <w:rPr>
          <w:rFonts w:ascii="仿宋" w:eastAsia="仿宋" w:hAnsi="仿宋"/>
          <w:b/>
          <w:sz w:val="24"/>
          <w:szCs w:val="24"/>
        </w:rPr>
      </w:pPr>
      <w:r>
        <w:rPr>
          <w:rFonts w:ascii="仿宋" w:eastAsia="仿宋" w:hAnsi="仿宋" w:hint="eastAsia"/>
          <w:b/>
          <w:sz w:val="24"/>
          <w:szCs w:val="24"/>
        </w:rPr>
        <w:t>第一部分 专用条款</w:t>
      </w:r>
    </w:p>
    <w:p w14:paraId="75CC714C" w14:textId="77777777" w:rsidR="00C10127" w:rsidRDefault="00392DD8">
      <w:pPr>
        <w:spacing w:line="360" w:lineRule="auto"/>
        <w:ind w:firstLineChars="200" w:firstLine="482"/>
        <w:rPr>
          <w:rFonts w:ascii="仿宋" w:eastAsia="仿宋" w:hAnsi="仿宋"/>
          <w:b/>
          <w:sz w:val="24"/>
          <w:szCs w:val="24"/>
        </w:rPr>
      </w:pPr>
      <w:r>
        <w:rPr>
          <w:rFonts w:ascii="仿宋" w:eastAsia="仿宋" w:hAnsi="仿宋" w:hint="eastAsia"/>
          <w:b/>
          <w:sz w:val="24"/>
          <w:szCs w:val="24"/>
        </w:rPr>
        <w:t>一、商铺的位置及面积</w:t>
      </w:r>
    </w:p>
    <w:p w14:paraId="3F235DDB" w14:textId="0A3943FC"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1、甲方项目位于</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1B3C84" w:rsidRPr="009F483F">
        <w:rPr>
          <w:rFonts w:ascii="微软雅黑" w:eastAsia="微软雅黑" w:hAnsi="微软雅黑" w:cs="微软雅黑"/>
          <w:sz w:val="24"/>
          <w:szCs w:val="24"/>
          <w:u w:val="single"/>
          <w:lang w:val="zh-TW" w:eastAsia="zh-TW"/>
        </w:rPr>
        <w:t>{{mall</w:t>
      </w:r>
      <w:r w:rsidR="00FF3154" w:rsidRPr="009F483F">
        <w:rPr>
          <w:rFonts w:ascii="微软雅黑" w:eastAsia="微软雅黑" w:hAnsi="微软雅黑" w:cs="微软雅黑"/>
          <w:sz w:val="24"/>
          <w:szCs w:val="24"/>
          <w:u w:val="single"/>
          <w:lang w:val="zh-TW" w:eastAsia="zh-TW"/>
        </w:rPr>
        <w:t>A</w:t>
      </w:r>
      <w:r w:rsidR="00FF3154" w:rsidRPr="009F483F">
        <w:rPr>
          <w:rFonts w:ascii="微软雅黑" w:eastAsia="微软雅黑" w:hAnsi="微软雅黑" w:cs="微软雅黑" w:hint="eastAsia"/>
          <w:sz w:val="24"/>
          <w:szCs w:val="24"/>
          <w:u w:val="single"/>
          <w:lang w:val="zh-TW" w:eastAsia="zh-TW"/>
        </w:rPr>
        <w:t>ddr</w:t>
      </w:r>
      <w:r w:rsidR="001B3C84" w:rsidRPr="009F483F">
        <w:rPr>
          <w:rFonts w:ascii="微软雅黑" w:eastAsia="微软雅黑" w:hAnsi="微软雅黑" w:cs="微软雅黑"/>
          <w:sz w:val="24"/>
          <w:szCs w:val="24"/>
          <w:u w:val="single"/>
          <w:lang w:val="zh-TW" w:eastAsia="zh-TW"/>
        </w:rPr>
        <w:t>}}</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，由甲方自主命名为</w:t>
      </w:r>
      <w:r w:rsidR="00B835FE">
        <w:rPr>
          <w:rFonts w:ascii="微软雅黑" w:eastAsia="PMingLiU" w:hAnsi="微软雅黑" w:cs="微软雅黑"/>
          <w:sz w:val="24"/>
          <w:szCs w:val="24"/>
          <w:u w:val="single"/>
          <w:lang w:val="zh-TW" w:eastAsia="zh-TW"/>
        </w:rPr>
        <w:t xml:space="preserve">  </w:t>
      </w:r>
      <w:r w:rsidR="00B835FE" w:rsidRPr="00B835FE">
        <w:rPr>
          <w:rFonts w:ascii="微软雅黑" w:eastAsia="微软雅黑" w:hAnsi="微软雅黑"/>
          <w:sz w:val="24"/>
          <w:szCs w:val="24"/>
          <w:u w:val="single"/>
        </w:rPr>
        <w:t xml:space="preserve"> </w:t>
      </w:r>
      <w:r w:rsidR="001052AA" w:rsidRPr="00B835FE">
        <w:rPr>
          <w:rFonts w:ascii="微软雅黑" w:eastAsia="微软雅黑" w:hAnsi="微软雅黑"/>
          <w:sz w:val="24"/>
          <w:szCs w:val="24"/>
          <w:u w:val="single"/>
        </w:rPr>
        <w:t>{{mallName}}</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（甲方可根据实际需要调整上述名称，乙方知悉且不持异议）。</w:t>
      </w:r>
    </w:p>
    <w:p w14:paraId="4AD46E1A" w14:textId="222B522A"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lastRenderedPageBreak/>
        <w:t>2、甲方出租给乙方的商铺位于项</w:t>
      </w:r>
      <w:bookmarkStart w:id="0" w:name="_Hlk77927754"/>
      <w:r w:rsidR="00220C8F">
        <w:rPr>
          <w:rFonts w:ascii="仿宋" w:eastAsia="仿宋" w:hAnsi="仿宋" w:hint="eastAsia"/>
          <w:sz w:val="24"/>
          <w:szCs w:val="24"/>
        </w:rPr>
        <w:t>目</w:t>
      </w:r>
      <w:bookmarkEnd w:id="0"/>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220C8F" w:rsidRPr="009F483F">
        <w:rPr>
          <w:rFonts w:ascii="微软雅黑" w:eastAsia="微软雅黑" w:hAnsi="微软雅黑" w:cs="微软雅黑"/>
          <w:sz w:val="24"/>
          <w:szCs w:val="24"/>
          <w:u w:val="single"/>
          <w:lang w:val="zh-TW" w:eastAsia="zh-TW"/>
        </w:rPr>
        <w:t>{{mallName}}</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编号为</w:t>
      </w:r>
      <w:r>
        <w:rPr>
          <w:rFonts w:ascii="仿宋" w:eastAsia="仿宋" w:hAnsi="仿宋" w:hint="eastAsia"/>
          <w:sz w:val="24"/>
          <w:szCs w:val="24"/>
          <w:u w:val="single"/>
          <w:shd w:val="pct10" w:color="auto" w:fill="FFFFFF"/>
        </w:rPr>
        <w:t xml:space="preserve"> </w:t>
      </w:r>
      <w:r w:rsidR="00B835FE">
        <w:rPr>
          <w:rFonts w:ascii="微软雅黑" w:eastAsia="PMingLiU" w:hAnsi="微软雅黑" w:cs="微软雅黑"/>
          <w:sz w:val="24"/>
          <w:szCs w:val="24"/>
          <w:u w:val="single"/>
          <w:lang w:val="zh-TW" w:eastAsia="zh-TW"/>
        </w:rPr>
        <w:t xml:space="preserve">  </w:t>
      </w:r>
      <w:r w:rsidR="00261251" w:rsidRPr="009F483F">
        <w:rPr>
          <w:rFonts w:ascii="微软雅黑" w:eastAsia="微软雅黑" w:hAnsi="微软雅黑" w:cs="微软雅黑"/>
          <w:sz w:val="24"/>
          <w:szCs w:val="24"/>
          <w:u w:val="single"/>
          <w:lang w:val="zh-TW" w:eastAsia="zh-TW"/>
        </w:rPr>
        <w:t>{{floorName}}{{shopNumber}}</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的商铺（商铺位置以附件一</w:t>
      </w:r>
      <w:r>
        <w:rPr>
          <w:rFonts w:ascii="仿宋" w:eastAsia="仿宋" w:hAnsi="仿宋" w:hint="eastAsia"/>
          <w:sz w:val="24"/>
        </w:rPr>
        <w:t>商铺位置示意图</w:t>
      </w:r>
      <w:r>
        <w:rPr>
          <w:rFonts w:ascii="仿宋" w:eastAsia="仿宋" w:hAnsi="仿宋" w:hint="eastAsia"/>
          <w:sz w:val="24"/>
          <w:szCs w:val="24"/>
        </w:rPr>
        <w:t>为准，附件一</w:t>
      </w:r>
      <w:r>
        <w:rPr>
          <w:rFonts w:ascii="仿宋" w:eastAsia="仿宋" w:hAnsi="仿宋"/>
          <w:sz w:val="24"/>
          <w:szCs w:val="24"/>
        </w:rPr>
        <w:t>仅作该商铺位置示意之用，甲方保留对该位置示意图规划设计修改和解释的权利</w:t>
      </w:r>
      <w:r>
        <w:rPr>
          <w:rFonts w:ascii="仿宋" w:eastAsia="仿宋" w:hAnsi="仿宋" w:hint="eastAsia"/>
          <w:sz w:val="24"/>
          <w:szCs w:val="24"/>
        </w:rPr>
        <w:t>）。</w:t>
      </w:r>
    </w:p>
    <w:p w14:paraId="5290C997" w14:textId="515EB3F5"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3、甲乙双方确认，该商铺的面积为</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7214E9" w:rsidRPr="009F483F">
        <w:rPr>
          <w:rFonts w:ascii="微软雅黑" w:eastAsia="微软雅黑" w:hAnsi="微软雅黑" w:cs="微软雅黑"/>
          <w:sz w:val="24"/>
          <w:szCs w:val="24"/>
          <w:u w:val="single"/>
          <w:lang w:val="zh-TW" w:eastAsia="zh-TW"/>
        </w:rPr>
        <w:t>{{buildArea}}</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平方米（简称“面积”）。本款所指面积为商铺的套内建筑面积，亦为本合同项下固定租金等款项的计算基数，以商铺实测绘结果为准。</w:t>
      </w:r>
    </w:p>
    <w:p w14:paraId="17928026" w14:textId="77777777" w:rsidR="00C10127" w:rsidRDefault="00392DD8">
      <w:pPr>
        <w:spacing w:line="360" w:lineRule="auto"/>
        <w:ind w:firstLineChars="200" w:firstLine="482"/>
        <w:rPr>
          <w:rFonts w:ascii="仿宋" w:eastAsia="仿宋" w:hAnsi="仿宋"/>
          <w:b/>
          <w:sz w:val="24"/>
          <w:szCs w:val="24"/>
        </w:rPr>
      </w:pPr>
      <w:r>
        <w:rPr>
          <w:rFonts w:ascii="仿宋" w:eastAsia="仿宋" w:hAnsi="仿宋" w:hint="eastAsia"/>
          <w:b/>
          <w:sz w:val="24"/>
          <w:szCs w:val="24"/>
        </w:rPr>
        <w:t>二、租赁期限和续租</w:t>
      </w:r>
    </w:p>
    <w:p w14:paraId="6A4AE08F" w14:textId="5C988D03"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1、本合同租赁期限共计</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E24AC2" w:rsidRPr="009F483F">
        <w:rPr>
          <w:rFonts w:ascii="微软雅黑" w:eastAsia="微软雅黑" w:hAnsi="微软雅黑" w:cs="微软雅黑"/>
          <w:sz w:val="24"/>
          <w:szCs w:val="24"/>
          <w:u w:val="single"/>
          <w:lang w:val="zh-TW" w:eastAsia="zh-TW"/>
        </w:rPr>
        <w:t>{{lease}}</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u w:val="single"/>
          <w:shd w:val="pct10" w:color="auto" w:fill="FFFFFF"/>
        </w:rPr>
        <w:t>月</w:t>
      </w:r>
      <w:r>
        <w:rPr>
          <w:rFonts w:ascii="仿宋" w:eastAsia="仿宋" w:hAnsi="仿宋" w:hint="eastAsia"/>
          <w:sz w:val="24"/>
          <w:szCs w:val="24"/>
        </w:rPr>
        <w:t>，租赁期自本合同自签订之日起至</w:t>
      </w:r>
      <w:r>
        <w:rPr>
          <w:rFonts w:ascii="仿宋" w:eastAsia="仿宋" w:hAnsi="仿宋" w:hint="eastAsia"/>
          <w:sz w:val="24"/>
          <w:szCs w:val="24"/>
          <w:u w:val="single"/>
          <w:shd w:val="pct10" w:color="auto" w:fill="FFFFFF"/>
        </w:rPr>
        <w:t xml:space="preserve"> </w:t>
      </w:r>
      <w:r w:rsidR="00B835FE">
        <w:rPr>
          <w:rFonts w:ascii="微软雅黑" w:eastAsia="PMingLiU" w:hAnsi="微软雅黑" w:cs="微软雅黑"/>
          <w:sz w:val="24"/>
          <w:szCs w:val="24"/>
          <w:u w:val="single"/>
          <w:lang w:val="zh-TW" w:eastAsia="zh-TW"/>
        </w:rPr>
        <w:t xml:space="preserve">  </w:t>
      </w:r>
      <w:r w:rsidR="009245B5" w:rsidRPr="009F483F">
        <w:rPr>
          <w:rFonts w:ascii="微软雅黑" w:eastAsia="微软雅黑" w:hAnsi="微软雅黑" w:cs="微软雅黑"/>
          <w:sz w:val="24"/>
          <w:szCs w:val="24"/>
          <w:u w:val="single"/>
          <w:lang w:val="zh-TW" w:eastAsia="zh-TW"/>
        </w:rPr>
        <w:t>{{rentalEndDateYear}}</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年</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9245B5" w:rsidRPr="009F483F">
        <w:rPr>
          <w:rFonts w:ascii="微软雅黑" w:eastAsia="微软雅黑" w:hAnsi="微软雅黑" w:cs="微软雅黑"/>
          <w:sz w:val="24"/>
          <w:szCs w:val="24"/>
          <w:u w:val="single"/>
          <w:lang w:val="zh-TW" w:eastAsia="zh-TW"/>
        </w:rPr>
        <w:t>{{rentalEndDateMonth}}</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月</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9245B5" w:rsidRPr="009F483F">
        <w:rPr>
          <w:rFonts w:ascii="微软雅黑" w:eastAsia="微软雅黑" w:hAnsi="微软雅黑" w:cs="微软雅黑"/>
          <w:sz w:val="24"/>
          <w:szCs w:val="24"/>
          <w:u w:val="single"/>
          <w:lang w:val="zh-TW" w:eastAsia="zh-TW"/>
        </w:rPr>
        <w:t>{{rentalEndDateDay}}</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日止。（合同租金自计租日开始起算）。</w:t>
      </w:r>
    </w:p>
    <w:p w14:paraId="5595B4FA"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2、</w:t>
      </w:r>
      <w:r>
        <w:rPr>
          <w:rFonts w:ascii="仿宋" w:eastAsia="仿宋" w:hAnsi="仿宋"/>
          <w:sz w:val="24"/>
          <w:szCs w:val="24"/>
        </w:rPr>
        <w:t>乙方需要续租的，应在租赁期届满前</w:t>
      </w:r>
      <w:r>
        <w:rPr>
          <w:rFonts w:ascii="仿宋" w:eastAsia="仿宋" w:hAnsi="仿宋" w:hint="eastAsia"/>
          <w:sz w:val="24"/>
          <w:szCs w:val="24"/>
        </w:rPr>
        <w:t>90日</w:t>
      </w:r>
      <w:r>
        <w:rPr>
          <w:rFonts w:ascii="仿宋" w:eastAsia="仿宋" w:hAnsi="仿宋"/>
          <w:sz w:val="24"/>
          <w:szCs w:val="24"/>
        </w:rPr>
        <w:t>书面向甲方提出续租要求，如甲方同意续租的，双方需重新</w:t>
      </w:r>
      <w:r>
        <w:rPr>
          <w:rFonts w:ascii="仿宋" w:eastAsia="仿宋" w:hAnsi="仿宋" w:hint="eastAsia"/>
          <w:sz w:val="24"/>
          <w:szCs w:val="24"/>
        </w:rPr>
        <w:t>商榷并</w:t>
      </w:r>
      <w:r>
        <w:rPr>
          <w:rFonts w:ascii="仿宋" w:eastAsia="仿宋" w:hAnsi="仿宋"/>
          <w:sz w:val="24"/>
          <w:szCs w:val="24"/>
        </w:rPr>
        <w:t>签订</w:t>
      </w:r>
      <w:r>
        <w:rPr>
          <w:rFonts w:ascii="仿宋" w:eastAsia="仿宋" w:hAnsi="仿宋" w:hint="eastAsia"/>
          <w:sz w:val="24"/>
          <w:szCs w:val="24"/>
        </w:rPr>
        <w:t>新的</w:t>
      </w:r>
      <w:r>
        <w:rPr>
          <w:rFonts w:ascii="仿宋" w:eastAsia="仿宋" w:hAnsi="仿宋"/>
          <w:sz w:val="24"/>
          <w:szCs w:val="24"/>
        </w:rPr>
        <w:t>租赁合同。如至租赁期限届满，双方仍未就续租完成书面合同签署的，合同于租赁期满之日即终止</w:t>
      </w:r>
      <w:r>
        <w:rPr>
          <w:rFonts w:ascii="仿宋" w:eastAsia="仿宋" w:hAnsi="仿宋" w:hint="eastAsia"/>
          <w:sz w:val="24"/>
          <w:szCs w:val="24"/>
        </w:rPr>
        <w:t>，甲方有权将商铺对外招租并与新的承租人签订租赁合同</w:t>
      </w:r>
      <w:r>
        <w:rPr>
          <w:rFonts w:ascii="仿宋" w:eastAsia="仿宋" w:hAnsi="仿宋"/>
          <w:sz w:val="24"/>
          <w:szCs w:val="24"/>
        </w:rPr>
        <w:t>。租赁期满，如乙方仍在该商铺经营的，甲方有权随时终止乙方对该商铺的使用并收回商铺，且乙方应按本合同约定的标准向甲方支付该商铺被乙方占用期间（租赁期满次日至商铺被交还/收回之日）的占用使用费及公共事业费</w:t>
      </w:r>
      <w:r>
        <w:rPr>
          <w:rFonts w:ascii="仿宋" w:eastAsia="仿宋" w:hAnsi="仿宋" w:hint="eastAsia"/>
          <w:sz w:val="24"/>
          <w:szCs w:val="24"/>
        </w:rPr>
        <w:t>。</w:t>
      </w:r>
    </w:p>
    <w:p w14:paraId="6B4CAB4A" w14:textId="77777777" w:rsidR="00C10127" w:rsidRDefault="00C10127">
      <w:pPr>
        <w:spacing w:line="360" w:lineRule="auto"/>
        <w:ind w:firstLineChars="200" w:firstLine="482"/>
        <w:rPr>
          <w:rFonts w:ascii="仿宋" w:eastAsia="仿宋" w:hAnsi="仿宋"/>
          <w:b/>
          <w:sz w:val="24"/>
          <w:szCs w:val="24"/>
        </w:rPr>
      </w:pPr>
    </w:p>
    <w:p w14:paraId="7754393B" w14:textId="77777777" w:rsidR="00C10127" w:rsidRDefault="00392DD8">
      <w:pPr>
        <w:spacing w:line="360" w:lineRule="auto"/>
        <w:ind w:firstLineChars="200" w:firstLine="482"/>
        <w:rPr>
          <w:rFonts w:ascii="仿宋" w:eastAsia="仿宋" w:hAnsi="仿宋"/>
          <w:b/>
          <w:sz w:val="24"/>
          <w:szCs w:val="24"/>
        </w:rPr>
      </w:pPr>
      <w:r>
        <w:rPr>
          <w:rFonts w:ascii="仿宋" w:eastAsia="仿宋" w:hAnsi="仿宋" w:hint="eastAsia"/>
          <w:b/>
          <w:sz w:val="24"/>
          <w:szCs w:val="24"/>
        </w:rPr>
        <w:t>三、租赁用途</w:t>
      </w:r>
    </w:p>
    <w:p w14:paraId="7524764E" w14:textId="62ECD28A"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1、乙方向甲方承诺，租赁该商铺仅用于：</w:t>
      </w:r>
      <w:r w:rsidR="00B835FE">
        <w:rPr>
          <w:rFonts w:ascii="微软雅黑" w:eastAsia="PMingLiU" w:hAnsi="微软雅黑" w:cs="微软雅黑"/>
          <w:sz w:val="24"/>
          <w:szCs w:val="24"/>
          <w:u w:val="single"/>
          <w:lang w:val="zh-TW" w:eastAsia="zh-TW"/>
        </w:rPr>
        <w:t xml:space="preserve">  </w:t>
      </w:r>
      <w:r w:rsidR="004D1BB0">
        <w:rPr>
          <w:rFonts w:ascii="微软雅黑" w:eastAsia="PMingLiU" w:hAnsi="微软雅黑" w:cs="微软雅黑"/>
          <w:sz w:val="18"/>
          <w:szCs w:val="18"/>
          <w:u w:val="single"/>
          <w:lang w:val="zh-TW" w:eastAsia="zh-TW"/>
        </w:rPr>
        <w:t xml:space="preserve"> </w:t>
      </w:r>
      <w:r w:rsidR="00A77AA8" w:rsidRPr="009F483F">
        <w:rPr>
          <w:rFonts w:ascii="微软雅黑" w:eastAsia="微软雅黑" w:hAnsi="微软雅黑" w:cs="微软雅黑"/>
          <w:sz w:val="24"/>
          <w:szCs w:val="24"/>
          <w:u w:val="single"/>
          <w:lang w:val="zh-TW" w:eastAsia="zh-TW"/>
        </w:rPr>
        <w:t>{{</w:t>
      </w:r>
      <w:r w:rsidR="001855F2" w:rsidRPr="009F483F">
        <w:rPr>
          <w:rFonts w:ascii="微软雅黑" w:eastAsia="微软雅黑" w:hAnsi="微软雅黑" w:cs="微软雅黑"/>
          <w:sz w:val="24"/>
          <w:szCs w:val="24"/>
          <w:u w:val="single"/>
          <w:lang w:val="zh-TW" w:eastAsia="zh-TW"/>
        </w:rPr>
        <w:t>leasePurpose</w:t>
      </w:r>
      <w:r w:rsidR="00A77AA8" w:rsidRPr="009F483F">
        <w:rPr>
          <w:rFonts w:ascii="微软雅黑" w:eastAsia="微软雅黑" w:hAnsi="微软雅黑" w:cs="微软雅黑"/>
          <w:sz w:val="24"/>
          <w:szCs w:val="24"/>
          <w:u w:val="single"/>
          <w:lang w:val="zh-TW" w:eastAsia="zh-TW"/>
        </w:rPr>
        <w:t>}}</w:t>
      </w:r>
      <w:r w:rsidR="00B835FE">
        <w:rPr>
          <w:rFonts w:ascii="微软雅黑" w:eastAsia="PMingLiU" w:hAnsi="微软雅黑" w:cs="微软雅黑"/>
          <w:sz w:val="24"/>
          <w:szCs w:val="24"/>
          <w:u w:val="single"/>
          <w:lang w:val="zh-TW" w:eastAsia="zh-TW"/>
        </w:rPr>
        <w:t xml:space="preserve">  </w:t>
      </w:r>
    </w:p>
    <w:p w14:paraId="12DB8181" w14:textId="0857C63B"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（1）经营</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4B38BD" w:rsidRPr="009F483F">
        <w:rPr>
          <w:rFonts w:ascii="微软雅黑" w:eastAsia="微软雅黑" w:hAnsi="微软雅黑" w:cs="微软雅黑"/>
          <w:sz w:val="24"/>
          <w:szCs w:val="24"/>
          <w:u w:val="single"/>
          <w:lang w:val="zh-TW" w:eastAsia="zh-TW"/>
        </w:rPr>
        <w:t>{{</w:t>
      </w:r>
      <w:r w:rsidR="00044468" w:rsidRPr="009F483F">
        <w:rPr>
          <w:rFonts w:ascii="微软雅黑" w:eastAsia="微软雅黑" w:hAnsi="微软雅黑" w:cs="微软雅黑"/>
          <w:sz w:val="24"/>
          <w:szCs w:val="24"/>
          <w:u w:val="single"/>
          <w:lang w:val="zh-TW" w:eastAsia="zh-TW"/>
        </w:rPr>
        <w:t>brand</w:t>
      </w:r>
      <w:r w:rsidR="004B38BD" w:rsidRPr="009F483F">
        <w:rPr>
          <w:rFonts w:ascii="微软雅黑" w:eastAsia="微软雅黑" w:hAnsi="微软雅黑" w:cs="微软雅黑"/>
          <w:sz w:val="24"/>
          <w:szCs w:val="24"/>
          <w:u w:val="single"/>
          <w:lang w:val="zh-TW" w:eastAsia="zh-TW"/>
        </w:rPr>
        <w:t>}}</w:t>
      </w:r>
      <w:r w:rsidR="00B835FE">
        <w:rPr>
          <w:rFonts w:ascii="微软雅黑" w:eastAsia="PMingLiU" w:hAnsi="微软雅黑" w:cs="微软雅黑"/>
          <w:sz w:val="24"/>
          <w:szCs w:val="24"/>
          <w:u w:val="single"/>
          <w:lang w:val="zh-TW" w:eastAsia="zh-TW"/>
        </w:rPr>
        <w:t xml:space="preserve">  </w:t>
      </w:r>
      <w:r>
        <w:rPr>
          <w:rFonts w:ascii="仿宋" w:eastAsia="仿宋" w:hAnsi="仿宋"/>
          <w:sz w:val="24"/>
          <w:szCs w:val="24"/>
        </w:rPr>
        <w:t>品牌</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044468" w:rsidRPr="009F483F">
        <w:rPr>
          <w:rFonts w:ascii="微软雅黑" w:eastAsia="微软雅黑" w:hAnsi="微软雅黑" w:cs="微软雅黑"/>
          <w:sz w:val="24"/>
          <w:szCs w:val="24"/>
          <w:u w:val="single"/>
          <w:lang w:val="zh-TW" w:eastAsia="zh-TW"/>
        </w:rPr>
        <w:t>{{</w:t>
      </w:r>
      <w:r w:rsidR="007E4600" w:rsidRPr="009F483F">
        <w:rPr>
          <w:rFonts w:ascii="微软雅黑" w:eastAsia="微软雅黑" w:hAnsi="微软雅黑" w:cs="微软雅黑"/>
          <w:sz w:val="24"/>
          <w:szCs w:val="24"/>
          <w:u w:val="single"/>
          <w:lang w:val="zh-TW" w:eastAsia="zh-TW"/>
        </w:rPr>
        <w:t>shopTypeSub</w:t>
      </w:r>
      <w:r w:rsidR="00044468" w:rsidRPr="009F483F">
        <w:rPr>
          <w:rFonts w:ascii="微软雅黑" w:eastAsia="微软雅黑" w:hAnsi="微软雅黑" w:cs="微软雅黑"/>
          <w:sz w:val="24"/>
          <w:szCs w:val="24"/>
          <w:u w:val="single"/>
          <w:lang w:val="zh-TW" w:eastAsia="zh-TW"/>
        </w:rPr>
        <w:t>}}</w:t>
      </w:r>
      <w:r w:rsidR="00B835FE">
        <w:rPr>
          <w:rFonts w:ascii="微软雅黑" w:eastAsia="PMingLiU" w:hAnsi="微软雅黑" w:cs="微软雅黑"/>
          <w:sz w:val="24"/>
          <w:szCs w:val="24"/>
          <w:u w:val="single"/>
          <w:lang w:val="zh-TW" w:eastAsia="zh-TW"/>
        </w:rPr>
        <w:t xml:space="preserve">  </w:t>
      </w:r>
      <w:r>
        <w:rPr>
          <w:rFonts w:ascii="仿宋" w:eastAsia="仿宋" w:hAnsi="仿宋"/>
          <w:sz w:val="24"/>
          <w:szCs w:val="24"/>
        </w:rPr>
        <w:t>类别系列商品</w:t>
      </w:r>
      <w:r>
        <w:rPr>
          <w:rFonts w:ascii="仿宋" w:eastAsia="仿宋" w:hAnsi="仿宋" w:hint="eastAsia"/>
          <w:sz w:val="24"/>
          <w:szCs w:val="24"/>
        </w:rPr>
        <w:t>，</w:t>
      </w:r>
      <w:r>
        <w:rPr>
          <w:rFonts w:ascii="仿宋" w:eastAsia="仿宋" w:hAnsi="仿宋"/>
          <w:sz w:val="24"/>
        </w:rPr>
        <w:t>乙方与其经营的品牌/商标的关系为</w:t>
      </w:r>
      <w:r>
        <w:rPr>
          <w:rFonts w:ascii="仿宋" w:eastAsia="仿宋" w:hAnsi="仿宋" w:hint="eastAsia"/>
          <w:sz w:val="24"/>
        </w:rPr>
        <w:t xml:space="preserve"> </w:t>
      </w:r>
      <w:r>
        <w:rPr>
          <w:rFonts w:ascii="仿宋" w:eastAsia="仿宋" w:hAnsi="仿宋"/>
          <w:sz w:val="24"/>
        </w:rPr>
        <w:t xml:space="preserve"> </w:t>
      </w:r>
      <w:r w:rsidR="00592948">
        <w:rPr>
          <w:rFonts w:ascii="仿宋" w:eastAsia="仿宋" w:hAnsi="仿宋" w:hint="eastAsia"/>
          <w:sz w:val="24"/>
        </w:rPr>
        <w:t>□</w:t>
      </w:r>
      <w:r>
        <w:rPr>
          <w:rFonts w:ascii="仿宋" w:eastAsia="仿宋" w:hAnsi="仿宋"/>
          <w:sz w:val="24"/>
        </w:rPr>
        <w:t>直营</w:t>
      </w:r>
      <w:r>
        <w:rPr>
          <w:rFonts w:ascii="仿宋" w:eastAsia="仿宋" w:hAnsi="仿宋" w:hint="eastAsia"/>
          <w:sz w:val="24"/>
        </w:rPr>
        <w:t xml:space="preserve"> </w:t>
      </w:r>
      <w:r w:rsidR="00592948">
        <w:rPr>
          <w:rFonts w:ascii="仿宋" w:eastAsia="仿宋" w:hAnsi="仿宋" w:hint="eastAsia"/>
          <w:sz w:val="24"/>
        </w:rPr>
        <w:t>□</w:t>
      </w:r>
      <w:r>
        <w:rPr>
          <w:rFonts w:ascii="仿宋" w:eastAsia="仿宋" w:hAnsi="仿宋"/>
          <w:sz w:val="24"/>
        </w:rPr>
        <w:t>代理</w:t>
      </w:r>
      <w:r>
        <w:rPr>
          <w:rFonts w:ascii="仿宋" w:eastAsia="仿宋" w:hAnsi="仿宋" w:hint="eastAsia"/>
          <w:sz w:val="24"/>
        </w:rPr>
        <w:t xml:space="preserve"> </w:t>
      </w:r>
      <w:r>
        <w:rPr>
          <w:rFonts w:ascii="仿宋" w:eastAsia="仿宋" w:hAnsi="仿宋"/>
          <w:sz w:val="24"/>
        </w:rPr>
        <w:t xml:space="preserve"> </w:t>
      </w:r>
      <w:r w:rsidR="00592948">
        <w:rPr>
          <w:rFonts w:ascii="仿宋" w:eastAsia="仿宋" w:hAnsi="仿宋" w:hint="eastAsia"/>
          <w:sz w:val="24"/>
        </w:rPr>
        <w:t>□</w:t>
      </w:r>
      <w:r>
        <w:rPr>
          <w:rFonts w:ascii="仿宋" w:eastAsia="仿宋" w:hAnsi="仿宋"/>
          <w:sz w:val="24"/>
        </w:rPr>
        <w:t>加盟</w:t>
      </w:r>
      <w:r>
        <w:rPr>
          <w:rFonts w:ascii="仿宋" w:eastAsia="仿宋" w:hAnsi="仿宋" w:hint="eastAsia"/>
          <w:sz w:val="24"/>
        </w:rPr>
        <w:t xml:space="preserve"> </w:t>
      </w:r>
      <w:r>
        <w:rPr>
          <w:rFonts w:ascii="仿宋" w:eastAsia="仿宋" w:hAnsi="仿宋"/>
          <w:sz w:val="24"/>
        </w:rPr>
        <w:t xml:space="preserve"> </w:t>
      </w:r>
      <w:r w:rsidR="00592948">
        <w:rPr>
          <w:rFonts w:ascii="仿宋" w:eastAsia="仿宋" w:hAnsi="仿宋" w:hint="eastAsia"/>
          <w:sz w:val="24"/>
        </w:rPr>
        <w:t>□</w:t>
      </w:r>
      <w:r>
        <w:rPr>
          <w:rFonts w:ascii="仿宋" w:eastAsia="仿宋" w:hAnsi="仿宋"/>
          <w:sz w:val="24"/>
        </w:rPr>
        <w:t>其他</w:t>
      </w:r>
      <w:r w:rsidR="009F483F">
        <w:rPr>
          <w:rFonts w:ascii="仿宋" w:eastAsia="仿宋" w:hAnsi="仿宋" w:hint="eastAsia"/>
          <w:sz w:val="24"/>
        </w:rPr>
        <w:t xml:space="preserve"> </w:t>
      </w:r>
      <w:r w:rsidR="009F483F">
        <w:rPr>
          <w:rFonts w:ascii="仿宋" w:eastAsia="仿宋" w:hAnsi="仿宋"/>
          <w:sz w:val="24"/>
        </w:rPr>
        <w:t xml:space="preserve"> </w:t>
      </w:r>
      <w:r w:rsidR="009F483F" w:rsidRPr="009F483F">
        <w:rPr>
          <w:rFonts w:ascii="微软雅黑" w:eastAsia="微软雅黑" w:hAnsi="微软雅黑" w:cs="微软雅黑"/>
          <w:sz w:val="24"/>
          <w:szCs w:val="24"/>
          <w:u w:val="single"/>
          <w:lang w:val="zh-TW" w:eastAsia="zh-TW"/>
        </w:rPr>
        <w:t xml:space="preserve"> </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071767" w:rsidRPr="009F483F">
        <w:rPr>
          <w:rFonts w:ascii="微软雅黑" w:eastAsia="微软雅黑" w:hAnsi="微软雅黑" w:cs="微软雅黑"/>
          <w:sz w:val="24"/>
          <w:szCs w:val="24"/>
          <w:u w:val="single"/>
          <w:lang w:val="zh-TW" w:eastAsia="zh-TW"/>
        </w:rPr>
        <w:t>{{</w:t>
      </w:r>
      <w:r w:rsidR="00F040B4" w:rsidRPr="009F483F">
        <w:rPr>
          <w:rFonts w:ascii="微软雅黑" w:eastAsia="微软雅黑" w:hAnsi="微软雅黑" w:cs="微软雅黑"/>
          <w:sz w:val="24"/>
          <w:szCs w:val="24"/>
          <w:u w:val="single"/>
          <w:lang w:val="zh-TW" w:eastAsia="zh-TW"/>
        </w:rPr>
        <w:t>shopType4Str</w:t>
      </w:r>
      <w:r w:rsidR="00071767" w:rsidRPr="009F483F">
        <w:rPr>
          <w:rFonts w:ascii="微软雅黑" w:eastAsia="微软雅黑" w:hAnsi="微软雅黑" w:cs="微软雅黑"/>
          <w:sz w:val="24"/>
          <w:szCs w:val="24"/>
          <w:u w:val="single"/>
          <w:lang w:val="zh-TW" w:eastAsia="zh-TW"/>
        </w:rPr>
        <w:t>}}</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rPr>
        <w:t>；</w:t>
      </w:r>
    </w:p>
    <w:p w14:paraId="0A03EC63" w14:textId="3BEBCDF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（2）</w:t>
      </w:r>
      <w:r>
        <w:rPr>
          <w:rFonts w:ascii="仿宋" w:eastAsia="仿宋" w:hAnsi="仿宋"/>
          <w:sz w:val="24"/>
          <w:szCs w:val="24"/>
        </w:rPr>
        <w:t>经营商铺名称为</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342A53" w:rsidRPr="009F483F">
        <w:rPr>
          <w:rFonts w:ascii="微软雅黑" w:eastAsia="微软雅黑" w:hAnsi="微软雅黑" w:cs="微软雅黑"/>
          <w:sz w:val="24"/>
          <w:szCs w:val="24"/>
          <w:u w:val="single"/>
          <w:lang w:val="zh-TW" w:eastAsia="zh-TW"/>
        </w:rPr>
        <w:t>{{</w:t>
      </w:r>
      <w:r w:rsidR="001C2E7D" w:rsidRPr="009F483F">
        <w:rPr>
          <w:rFonts w:ascii="微软雅黑" w:eastAsia="微软雅黑" w:hAnsi="微软雅黑" w:cs="微软雅黑"/>
          <w:sz w:val="24"/>
          <w:szCs w:val="24"/>
          <w:u w:val="single"/>
          <w:lang w:val="zh-TW" w:eastAsia="zh-TW"/>
        </w:rPr>
        <w:t>merchantName</w:t>
      </w:r>
      <w:r w:rsidR="00342A53" w:rsidRPr="009F483F">
        <w:rPr>
          <w:rFonts w:ascii="微软雅黑" w:eastAsia="微软雅黑" w:hAnsi="微软雅黑" w:cs="微软雅黑"/>
          <w:sz w:val="24"/>
          <w:szCs w:val="24"/>
          <w:u w:val="single"/>
          <w:lang w:val="zh-TW" w:eastAsia="zh-TW"/>
        </w:rPr>
        <w:t>}}</w:t>
      </w:r>
      <w:r w:rsidR="00B835FE">
        <w:rPr>
          <w:rFonts w:ascii="微软雅黑" w:eastAsia="PMingLiU" w:hAnsi="微软雅黑" w:cs="微软雅黑"/>
          <w:sz w:val="24"/>
          <w:szCs w:val="24"/>
          <w:u w:val="single"/>
          <w:lang w:val="zh-TW" w:eastAsia="zh-TW"/>
        </w:rPr>
        <w:t xml:space="preserve">  </w:t>
      </w:r>
      <w:r w:rsidR="007A4462">
        <w:rPr>
          <w:rFonts w:ascii="仿宋" w:eastAsia="仿宋" w:hAnsi="仿宋" w:hint="eastAsia"/>
          <w:sz w:val="24"/>
          <w:szCs w:val="24"/>
        </w:rPr>
        <w:t>业态为</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12074D" w:rsidRPr="009F483F">
        <w:rPr>
          <w:rFonts w:ascii="微软雅黑" w:eastAsia="微软雅黑" w:hAnsi="微软雅黑" w:cs="微软雅黑"/>
          <w:sz w:val="24"/>
          <w:szCs w:val="24"/>
          <w:u w:val="single"/>
          <w:lang w:val="zh-TW" w:eastAsia="zh-TW"/>
        </w:rPr>
        <w:t>{{business}}</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w:t>
      </w:r>
    </w:p>
    <w:p w14:paraId="5390401F"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乙方并承诺遵守国家和当地有关商铺使用和管理的规定。</w:t>
      </w:r>
    </w:p>
    <w:p w14:paraId="5FF8BAE7"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lastRenderedPageBreak/>
        <w:t>（3）乙方应在本合同签订前按照附件二要求向甲方提供与上述经营品牌、经营项目涉及的有关的营业执照、许可证书、商号商标授权经营等证明文件；如乙方经营餐饮，则还应提供餐饮服务许可证、员工健康证等，乙方不得拒绝或拖延提供。如乙方在开业日前仍未能提供前述合法有效的证明文件，或在租赁期内没有提供已过期或即将过期相关证明文件的有效续展证明文件，则甲方有权解除本合同，由乙方承担合同约定的违约责任。</w:t>
      </w:r>
    </w:p>
    <w:p w14:paraId="6427215C"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（4）</w:t>
      </w:r>
      <w:r>
        <w:rPr>
          <w:rFonts w:ascii="仿宋" w:eastAsia="仿宋" w:hAnsi="仿宋"/>
          <w:sz w:val="24"/>
          <w:szCs w:val="24"/>
        </w:rPr>
        <w:t>乙方保证，在租赁期内未征得甲方书面同意</w:t>
      </w:r>
      <w:r>
        <w:rPr>
          <w:rFonts w:ascii="仿宋" w:eastAsia="仿宋" w:hAnsi="仿宋" w:hint="eastAsia"/>
          <w:sz w:val="24"/>
          <w:szCs w:val="24"/>
        </w:rPr>
        <w:t>、取得相关授权</w:t>
      </w:r>
      <w:r>
        <w:rPr>
          <w:rFonts w:ascii="仿宋" w:eastAsia="仿宋" w:hAnsi="仿宋"/>
          <w:sz w:val="24"/>
          <w:szCs w:val="24"/>
        </w:rPr>
        <w:t>以及按规定须经有关部门审批而未核准前，不擅自改变上述约定的</w:t>
      </w:r>
      <w:r>
        <w:rPr>
          <w:rFonts w:ascii="仿宋" w:eastAsia="仿宋" w:hAnsi="仿宋" w:hint="eastAsia"/>
          <w:sz w:val="24"/>
          <w:szCs w:val="24"/>
        </w:rPr>
        <w:t>商铺</w:t>
      </w:r>
      <w:r>
        <w:rPr>
          <w:rFonts w:ascii="仿宋" w:eastAsia="仿宋" w:hAnsi="仿宋"/>
          <w:sz w:val="24"/>
          <w:szCs w:val="24"/>
        </w:rPr>
        <w:t>使用用途，不擅自改变经营品牌或店铺的名称</w:t>
      </w:r>
      <w:r>
        <w:rPr>
          <w:rFonts w:ascii="仿宋" w:eastAsia="仿宋" w:hAnsi="仿宋" w:hint="eastAsia"/>
          <w:sz w:val="24"/>
          <w:szCs w:val="24"/>
        </w:rPr>
        <w:t>。否则，甲方有权要求乙方限期纠正，逾期不改的，甲方有权解除本合同并要求乙方承担违约责任。</w:t>
      </w:r>
    </w:p>
    <w:p w14:paraId="4C37A069" w14:textId="582667DF"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2</w:t>
      </w:r>
      <w:r>
        <w:rPr>
          <w:rFonts w:ascii="仿宋" w:eastAsia="仿宋" w:hAnsi="仿宋" w:hint="eastAsia"/>
          <w:sz w:val="24"/>
          <w:szCs w:val="24"/>
        </w:rPr>
        <w:t>、除在甲方运营管理的其他项目或经甲方事先书面同意，乙方承诺不在租赁期间于项目周围</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026EAA" w:rsidRPr="009F483F">
        <w:rPr>
          <w:rFonts w:ascii="微软雅黑" w:eastAsia="微软雅黑" w:hAnsi="微软雅黑" w:cs="微软雅黑"/>
          <w:sz w:val="24"/>
          <w:szCs w:val="24"/>
          <w:u w:val="single"/>
          <w:lang w:val="zh-TW" w:eastAsia="zh-TW"/>
        </w:rPr>
        <w:t>{{</w:t>
      </w:r>
      <w:r w:rsidR="00106B0E" w:rsidRPr="009F483F">
        <w:rPr>
          <w:rFonts w:ascii="微软雅黑" w:eastAsia="微软雅黑" w:hAnsi="微软雅黑" w:cs="微软雅黑"/>
          <w:sz w:val="24"/>
          <w:szCs w:val="24"/>
          <w:u w:val="single"/>
          <w:lang w:val="zh-TW" w:eastAsia="zh-TW"/>
        </w:rPr>
        <w:t>scopeMetre</w:t>
      </w:r>
      <w:r w:rsidR="00026EAA" w:rsidRPr="009F483F">
        <w:rPr>
          <w:rFonts w:ascii="微软雅黑" w:eastAsia="微软雅黑" w:hAnsi="微软雅黑" w:cs="微软雅黑"/>
          <w:sz w:val="24"/>
          <w:szCs w:val="24"/>
          <w:u w:val="single"/>
          <w:lang w:val="zh-TW" w:eastAsia="zh-TW"/>
        </w:rPr>
        <w:t>}}</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米的范围内新设相同品牌之分店或加盟店。</w:t>
      </w:r>
    </w:p>
    <w:p w14:paraId="0D11BBC2" w14:textId="77777777" w:rsidR="00C10127" w:rsidRDefault="00392DD8">
      <w:pPr>
        <w:spacing w:line="360" w:lineRule="auto"/>
        <w:ind w:firstLineChars="200" w:firstLine="482"/>
        <w:rPr>
          <w:rFonts w:ascii="仿宋" w:eastAsia="仿宋" w:hAnsi="仿宋"/>
          <w:b/>
          <w:sz w:val="24"/>
          <w:szCs w:val="24"/>
        </w:rPr>
      </w:pPr>
      <w:r>
        <w:rPr>
          <w:rFonts w:ascii="仿宋" w:eastAsia="仿宋" w:hAnsi="仿宋" w:hint="eastAsia"/>
          <w:b/>
          <w:sz w:val="24"/>
          <w:szCs w:val="24"/>
        </w:rPr>
        <w:t>四、进场装修</w:t>
      </w:r>
    </w:p>
    <w:p w14:paraId="7C5CAC42"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1、交付进场</w:t>
      </w:r>
    </w:p>
    <w:p w14:paraId="0A495551" w14:textId="30F537CE"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甲方暂定于</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4D1BB0" w:rsidRPr="009F483F">
        <w:rPr>
          <w:rFonts w:ascii="微软雅黑" w:eastAsia="微软雅黑" w:hAnsi="微软雅黑" w:cs="微软雅黑"/>
          <w:sz w:val="24"/>
          <w:szCs w:val="24"/>
          <w:u w:val="single"/>
          <w:lang w:val="zh-TW" w:eastAsia="zh-TW"/>
        </w:rPr>
        <w:t>{{</w:t>
      </w:r>
      <w:r w:rsidR="00AF2A1A" w:rsidRPr="009F483F">
        <w:rPr>
          <w:rFonts w:ascii="微软雅黑" w:eastAsia="微软雅黑" w:hAnsi="微软雅黑" w:cs="微软雅黑"/>
          <w:sz w:val="24"/>
          <w:szCs w:val="24"/>
          <w:u w:val="single"/>
          <w:lang w:val="zh-TW" w:eastAsia="zh-TW"/>
        </w:rPr>
        <w:t>deliveryDateYear</w:t>
      </w:r>
      <w:r w:rsidR="004D1BB0" w:rsidRPr="009F483F">
        <w:rPr>
          <w:rFonts w:ascii="微软雅黑" w:eastAsia="微软雅黑" w:hAnsi="微软雅黑" w:cs="微软雅黑"/>
          <w:sz w:val="24"/>
          <w:szCs w:val="24"/>
          <w:u w:val="single"/>
          <w:lang w:val="zh-TW" w:eastAsia="zh-TW"/>
        </w:rPr>
        <w:t>}}</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年</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4D1BB0" w:rsidRPr="009F483F">
        <w:rPr>
          <w:rFonts w:ascii="微软雅黑" w:eastAsia="微软雅黑" w:hAnsi="微软雅黑" w:cs="微软雅黑"/>
          <w:sz w:val="24"/>
          <w:szCs w:val="24"/>
          <w:u w:val="single"/>
          <w:lang w:val="zh-TW" w:eastAsia="zh-TW"/>
        </w:rPr>
        <w:t>{{</w:t>
      </w:r>
      <w:r w:rsidR="00D87BA9" w:rsidRPr="009F483F">
        <w:rPr>
          <w:rFonts w:ascii="微软雅黑" w:eastAsia="微软雅黑" w:hAnsi="微软雅黑" w:cs="微软雅黑"/>
          <w:sz w:val="24"/>
          <w:szCs w:val="24"/>
          <w:u w:val="single"/>
          <w:lang w:val="zh-TW" w:eastAsia="zh-TW"/>
        </w:rPr>
        <w:t>deliveryDate</w:t>
      </w:r>
      <w:r w:rsidR="004D1BB0" w:rsidRPr="009F483F">
        <w:rPr>
          <w:rFonts w:ascii="微软雅黑" w:eastAsia="微软雅黑" w:hAnsi="微软雅黑" w:cs="微软雅黑"/>
          <w:sz w:val="24"/>
          <w:szCs w:val="24"/>
          <w:u w:val="single"/>
          <w:lang w:val="zh-TW" w:eastAsia="zh-TW"/>
        </w:rPr>
        <w:t>Month}}</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月</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B770B3" w:rsidRPr="009F483F">
        <w:rPr>
          <w:rFonts w:ascii="微软雅黑" w:eastAsia="微软雅黑" w:hAnsi="微软雅黑" w:cs="微软雅黑"/>
          <w:sz w:val="24"/>
          <w:szCs w:val="24"/>
          <w:u w:val="single"/>
          <w:lang w:val="zh-TW" w:eastAsia="zh-TW"/>
        </w:rPr>
        <w:t>{{</w:t>
      </w:r>
      <w:r w:rsidR="00D87BA9" w:rsidRPr="009F483F">
        <w:rPr>
          <w:rFonts w:ascii="微软雅黑" w:eastAsia="微软雅黑" w:hAnsi="微软雅黑" w:cs="微软雅黑"/>
          <w:sz w:val="24"/>
          <w:szCs w:val="24"/>
          <w:u w:val="single"/>
          <w:lang w:val="zh-TW" w:eastAsia="zh-TW"/>
        </w:rPr>
        <w:t>deliveryDate</w:t>
      </w:r>
      <w:r w:rsidR="00B770B3" w:rsidRPr="009F483F">
        <w:rPr>
          <w:rFonts w:ascii="微软雅黑" w:eastAsia="微软雅黑" w:hAnsi="微软雅黑" w:cs="微软雅黑"/>
          <w:sz w:val="24"/>
          <w:szCs w:val="24"/>
          <w:u w:val="single"/>
          <w:lang w:val="zh-TW" w:eastAsia="zh-TW"/>
        </w:rPr>
        <w:t>Day}}</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日（即交付日）按照附件三《商铺交付标准》约定向乙方交付商铺，乙方应在交付日与甲方签订《交付确认书》（详见附件四）；鉴于项目实际，若甲方未能在交付日交付商铺的，乙方同意给予甲方</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676BF9" w:rsidRPr="009F483F">
        <w:rPr>
          <w:rFonts w:ascii="微软雅黑" w:eastAsia="微软雅黑" w:hAnsi="微软雅黑" w:cs="微软雅黑"/>
          <w:sz w:val="24"/>
          <w:szCs w:val="24"/>
          <w:u w:val="single"/>
          <w:lang w:val="zh-TW" w:eastAsia="zh-TW"/>
        </w:rPr>
        <w:t>{{</w:t>
      </w:r>
      <w:r w:rsidR="00554DD7" w:rsidRPr="009F483F">
        <w:rPr>
          <w:rFonts w:ascii="微软雅黑" w:eastAsia="微软雅黑" w:hAnsi="微软雅黑" w:cs="微软雅黑"/>
          <w:sz w:val="24"/>
          <w:szCs w:val="24"/>
          <w:u w:val="single"/>
          <w:lang w:val="zh-TW" w:eastAsia="zh-TW"/>
        </w:rPr>
        <w:t>deliveryGracePeriod</w:t>
      </w:r>
      <w:r w:rsidR="00676BF9" w:rsidRPr="009F483F">
        <w:rPr>
          <w:rFonts w:ascii="微软雅黑" w:eastAsia="微软雅黑" w:hAnsi="微软雅黑" w:cs="微软雅黑"/>
          <w:sz w:val="24"/>
          <w:szCs w:val="24"/>
          <w:u w:val="single"/>
          <w:lang w:val="zh-TW" w:eastAsia="zh-TW"/>
        </w:rPr>
        <w:t>}}</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日交付宽限期；交付宽限期内，甲方应书面通知乙方新的交付日且不承担违约责任，乙方应按照甲方通知完成交付，双方应另行签署书面文件确认本协议项下装修期、开业日、计租期等时点</w:t>
      </w:r>
      <w:r>
        <w:rPr>
          <w:rFonts w:ascii="仿宋" w:eastAsia="仿宋" w:hAnsi="仿宋"/>
          <w:sz w:val="24"/>
          <w:szCs w:val="24"/>
        </w:rPr>
        <w:t>/</w:t>
      </w:r>
      <w:r>
        <w:rPr>
          <w:rFonts w:ascii="仿宋" w:eastAsia="仿宋" w:hAnsi="仿宋" w:hint="eastAsia"/>
          <w:sz w:val="24"/>
          <w:szCs w:val="24"/>
        </w:rPr>
        <w:t>时限。</w:t>
      </w:r>
    </w:p>
    <w:p w14:paraId="3A5AC949"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2、装修</w:t>
      </w:r>
    </w:p>
    <w:p w14:paraId="47E8CC96" w14:textId="705A3445"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（1）装修期：甲乙双方确认，本合同项下装修期为</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7F1B97" w:rsidRPr="009F483F">
        <w:rPr>
          <w:rFonts w:ascii="微软雅黑" w:eastAsia="微软雅黑" w:hAnsi="微软雅黑" w:cs="微软雅黑"/>
          <w:sz w:val="24"/>
          <w:szCs w:val="24"/>
          <w:u w:val="single"/>
          <w:lang w:val="zh-TW" w:eastAsia="zh-TW"/>
        </w:rPr>
        <w:t>{{</w:t>
      </w:r>
      <w:r w:rsidR="004F6270" w:rsidRPr="009F483F">
        <w:rPr>
          <w:rFonts w:ascii="微软雅黑" w:eastAsia="微软雅黑" w:hAnsi="微软雅黑" w:cs="微软雅黑"/>
          <w:sz w:val="24"/>
          <w:szCs w:val="24"/>
          <w:u w:val="single"/>
          <w:lang w:val="zh-TW" w:eastAsia="zh-TW"/>
        </w:rPr>
        <w:t>fixStartDate</w:t>
      </w:r>
      <w:r w:rsidR="007F1B97" w:rsidRPr="009F483F">
        <w:rPr>
          <w:rFonts w:ascii="微软雅黑" w:eastAsia="微软雅黑" w:hAnsi="微软雅黑" w:cs="微软雅黑"/>
          <w:sz w:val="24"/>
          <w:szCs w:val="24"/>
          <w:u w:val="single"/>
          <w:lang w:val="zh-TW" w:eastAsia="zh-TW"/>
        </w:rPr>
        <w:t>Year}}</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年</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7F1B97" w:rsidRPr="009F483F">
        <w:rPr>
          <w:rFonts w:ascii="微软雅黑" w:eastAsia="微软雅黑" w:hAnsi="微软雅黑" w:cs="微软雅黑"/>
          <w:sz w:val="24"/>
          <w:szCs w:val="24"/>
          <w:u w:val="single"/>
          <w:lang w:val="zh-TW" w:eastAsia="zh-TW"/>
        </w:rPr>
        <w:t>{{</w:t>
      </w:r>
      <w:r w:rsidR="00B7113D" w:rsidRPr="009F483F">
        <w:rPr>
          <w:rFonts w:ascii="微软雅黑" w:eastAsia="微软雅黑" w:hAnsi="微软雅黑" w:cs="微软雅黑"/>
          <w:sz w:val="24"/>
          <w:szCs w:val="24"/>
          <w:u w:val="single"/>
          <w:lang w:val="zh-TW" w:eastAsia="zh-TW"/>
        </w:rPr>
        <w:t>fixStartDate</w:t>
      </w:r>
      <w:r w:rsidR="007F1B97" w:rsidRPr="009F483F">
        <w:rPr>
          <w:rFonts w:ascii="微软雅黑" w:eastAsia="微软雅黑" w:hAnsi="微软雅黑" w:cs="微软雅黑"/>
          <w:sz w:val="24"/>
          <w:szCs w:val="24"/>
          <w:u w:val="single"/>
          <w:lang w:val="zh-TW" w:eastAsia="zh-TW"/>
        </w:rPr>
        <w:t>Month}}</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月</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8D2537" w:rsidRPr="009F483F">
        <w:rPr>
          <w:rFonts w:ascii="微软雅黑" w:eastAsia="微软雅黑" w:hAnsi="微软雅黑" w:cs="微软雅黑"/>
          <w:sz w:val="24"/>
          <w:szCs w:val="24"/>
          <w:u w:val="single"/>
          <w:lang w:val="zh-TW" w:eastAsia="zh-TW"/>
        </w:rPr>
        <w:t>{{</w:t>
      </w:r>
      <w:r w:rsidR="00255692" w:rsidRPr="009F483F">
        <w:rPr>
          <w:rFonts w:ascii="微软雅黑" w:eastAsia="微软雅黑" w:hAnsi="微软雅黑" w:cs="微软雅黑"/>
          <w:sz w:val="24"/>
          <w:szCs w:val="24"/>
          <w:u w:val="single"/>
          <w:lang w:val="zh-TW" w:eastAsia="zh-TW"/>
        </w:rPr>
        <w:t>fixStartDate</w:t>
      </w:r>
      <w:r w:rsidR="008D2537" w:rsidRPr="009F483F">
        <w:rPr>
          <w:rFonts w:ascii="微软雅黑" w:eastAsia="微软雅黑" w:hAnsi="微软雅黑" w:cs="微软雅黑"/>
          <w:sz w:val="24"/>
          <w:szCs w:val="24"/>
          <w:u w:val="single"/>
          <w:lang w:val="zh-TW" w:eastAsia="zh-TW"/>
        </w:rPr>
        <w:t>Day}}</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日起至</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7F1B97" w:rsidRPr="009F483F">
        <w:rPr>
          <w:rFonts w:ascii="微软雅黑" w:eastAsia="微软雅黑" w:hAnsi="微软雅黑" w:cs="微软雅黑"/>
          <w:sz w:val="24"/>
          <w:szCs w:val="24"/>
          <w:u w:val="single"/>
          <w:lang w:val="zh-TW" w:eastAsia="zh-TW"/>
        </w:rPr>
        <w:t>{{</w:t>
      </w:r>
      <w:r w:rsidR="005276BD" w:rsidRPr="009F483F">
        <w:rPr>
          <w:rFonts w:ascii="微软雅黑" w:eastAsia="微软雅黑" w:hAnsi="微软雅黑" w:cs="微软雅黑"/>
          <w:sz w:val="24"/>
          <w:szCs w:val="24"/>
          <w:u w:val="single"/>
          <w:lang w:val="zh-TW" w:eastAsia="zh-TW"/>
        </w:rPr>
        <w:t>fixEndDate</w:t>
      </w:r>
      <w:r w:rsidR="007F1B97" w:rsidRPr="009F483F">
        <w:rPr>
          <w:rFonts w:ascii="微软雅黑" w:eastAsia="微软雅黑" w:hAnsi="微软雅黑" w:cs="微软雅黑"/>
          <w:sz w:val="24"/>
          <w:szCs w:val="24"/>
          <w:u w:val="single"/>
          <w:lang w:val="zh-TW" w:eastAsia="zh-TW"/>
        </w:rPr>
        <w:t>Year}}</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年</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7F1B97" w:rsidRPr="009F483F">
        <w:rPr>
          <w:rFonts w:ascii="微软雅黑" w:eastAsia="微软雅黑" w:hAnsi="微软雅黑" w:cs="微软雅黑"/>
          <w:sz w:val="24"/>
          <w:szCs w:val="24"/>
          <w:u w:val="single"/>
          <w:lang w:val="zh-TW" w:eastAsia="zh-TW"/>
        </w:rPr>
        <w:t>{{</w:t>
      </w:r>
      <w:r w:rsidR="00F106F3" w:rsidRPr="009F483F">
        <w:rPr>
          <w:rFonts w:ascii="微软雅黑" w:eastAsia="微软雅黑" w:hAnsi="微软雅黑" w:cs="微软雅黑"/>
          <w:sz w:val="24"/>
          <w:szCs w:val="24"/>
          <w:u w:val="single"/>
          <w:lang w:val="zh-TW" w:eastAsia="zh-TW"/>
        </w:rPr>
        <w:t>fixEndDate</w:t>
      </w:r>
      <w:r w:rsidR="007F1B97" w:rsidRPr="009F483F">
        <w:rPr>
          <w:rFonts w:ascii="微软雅黑" w:eastAsia="微软雅黑" w:hAnsi="微软雅黑" w:cs="微软雅黑"/>
          <w:sz w:val="24"/>
          <w:szCs w:val="24"/>
          <w:u w:val="single"/>
          <w:lang w:val="zh-TW" w:eastAsia="zh-TW"/>
        </w:rPr>
        <w:t>Month}}</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月</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8D2537" w:rsidRPr="009F483F">
        <w:rPr>
          <w:rFonts w:ascii="微软雅黑" w:eastAsia="微软雅黑" w:hAnsi="微软雅黑" w:cs="微软雅黑"/>
          <w:sz w:val="24"/>
          <w:szCs w:val="24"/>
          <w:u w:val="single"/>
          <w:lang w:val="zh-TW" w:eastAsia="zh-TW"/>
        </w:rPr>
        <w:t>{{</w:t>
      </w:r>
      <w:r w:rsidR="00981225" w:rsidRPr="009F483F">
        <w:rPr>
          <w:rFonts w:ascii="微软雅黑" w:eastAsia="微软雅黑" w:hAnsi="微软雅黑" w:cs="微软雅黑"/>
          <w:sz w:val="24"/>
          <w:szCs w:val="24"/>
          <w:u w:val="single"/>
          <w:lang w:val="zh-TW" w:eastAsia="zh-TW"/>
        </w:rPr>
        <w:t>fixEndDate</w:t>
      </w:r>
      <w:r w:rsidR="008D2537" w:rsidRPr="009F483F">
        <w:rPr>
          <w:rFonts w:ascii="微软雅黑" w:eastAsia="微软雅黑" w:hAnsi="微软雅黑" w:cs="微软雅黑"/>
          <w:sz w:val="24"/>
          <w:szCs w:val="24"/>
          <w:u w:val="single"/>
          <w:lang w:val="zh-TW" w:eastAsia="zh-TW"/>
        </w:rPr>
        <w:t>Day}}</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日止，装修期内不计算租金，但乙方应遵守与装修相关的各项法律、法规、规则</w:t>
      </w:r>
      <w:r>
        <w:rPr>
          <w:rFonts w:ascii="仿宋" w:eastAsia="仿宋" w:hAnsi="仿宋" w:hint="eastAsia"/>
          <w:sz w:val="24"/>
          <w:szCs w:val="24"/>
        </w:rPr>
        <w:lastRenderedPageBreak/>
        <w:t>等规范性文件要求、本合同项下约定、届时甲方各项管理规定、届时项目物业各项管理规定、及装修现场各项管理要求。乙方未按时完成装修，不影响计租日及租金的起算。</w:t>
      </w:r>
    </w:p>
    <w:p w14:paraId="48FD72E1" w14:textId="45917C56"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（2）装修押金：乙方应于交付日向甲方支付装修押金</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60280A" w:rsidRPr="009F483F">
        <w:rPr>
          <w:rFonts w:ascii="微软雅黑" w:eastAsia="微软雅黑" w:hAnsi="微软雅黑" w:cs="微软雅黑"/>
          <w:sz w:val="24"/>
          <w:szCs w:val="24"/>
          <w:u w:val="single"/>
          <w:lang w:val="zh-TW" w:eastAsia="zh-TW"/>
        </w:rPr>
        <w:t>{{</w:t>
      </w:r>
      <w:r w:rsidR="00530969" w:rsidRPr="009F483F">
        <w:rPr>
          <w:rFonts w:ascii="微软雅黑" w:eastAsia="微软雅黑" w:hAnsi="微软雅黑" w:cs="微软雅黑"/>
          <w:sz w:val="24"/>
          <w:szCs w:val="24"/>
          <w:u w:val="single"/>
          <w:lang w:val="zh-TW" w:eastAsia="zh-TW"/>
        </w:rPr>
        <w:t>fitmentPledge</w:t>
      </w:r>
      <w:r w:rsidR="0060280A" w:rsidRPr="009F483F">
        <w:rPr>
          <w:rFonts w:ascii="微软雅黑" w:eastAsia="微软雅黑" w:hAnsi="微软雅黑" w:cs="微软雅黑"/>
          <w:sz w:val="24"/>
          <w:szCs w:val="24"/>
          <w:u w:val="single"/>
          <w:lang w:val="zh-TW" w:eastAsia="zh-TW"/>
        </w:rPr>
        <w:t>}}</w:t>
      </w:r>
      <w:r w:rsidR="00B835FE">
        <w:rPr>
          <w:rFonts w:ascii="微软雅黑" w:eastAsia="PMingLiU" w:hAnsi="微软雅黑" w:cs="微软雅黑"/>
          <w:sz w:val="24"/>
          <w:szCs w:val="24"/>
          <w:u w:val="single"/>
          <w:lang w:val="zh-TW" w:eastAsia="zh-TW"/>
        </w:rPr>
        <w:t xml:space="preserve">  </w:t>
      </w:r>
      <w:r>
        <w:rPr>
          <w:rFonts w:ascii="仿宋" w:eastAsia="仿宋" w:hAnsi="仿宋"/>
          <w:sz w:val="24"/>
          <w:szCs w:val="24"/>
        </w:rPr>
        <w:t>元</w:t>
      </w:r>
      <w:r>
        <w:rPr>
          <w:rFonts w:ascii="仿宋" w:eastAsia="仿宋" w:hAnsi="仿宋" w:hint="eastAsia"/>
          <w:sz w:val="24"/>
          <w:szCs w:val="24"/>
        </w:rPr>
        <w:t>，</w:t>
      </w:r>
      <w:r>
        <w:rPr>
          <w:rFonts w:ascii="仿宋" w:eastAsia="仿宋" w:hAnsi="仿宋"/>
          <w:sz w:val="24"/>
          <w:szCs w:val="24"/>
        </w:rPr>
        <w:t>由甲方开具相应票据。</w:t>
      </w:r>
      <w:r>
        <w:rPr>
          <w:rFonts w:ascii="仿宋" w:eastAsia="仿宋" w:hAnsi="仿宋" w:hint="eastAsia"/>
          <w:sz w:val="24"/>
          <w:szCs w:val="24"/>
        </w:rPr>
        <w:t>如甲方因乙方装修该商铺而遭受任何损失，甲方有权从装修押金中扣收款项以赔偿甲方损失。如甲方行使上述权利，乙方应在甲方通知之日起三日内补足装修押金。乙方完成装修且经甲方验收合格后，甲方应在验收合格之日起三个月内将装修押金（若甲方受到损失的，则为扣除甲方损失赔偿款后的余额）一次性无息退还乙方。</w:t>
      </w:r>
    </w:p>
    <w:p w14:paraId="3E2CFA27" w14:textId="77777777" w:rsidR="00C10127" w:rsidRDefault="00C10127">
      <w:pPr>
        <w:spacing w:line="360" w:lineRule="auto"/>
        <w:ind w:firstLineChars="200" w:firstLine="480"/>
        <w:rPr>
          <w:rFonts w:ascii="仿宋" w:eastAsia="仿宋" w:hAnsi="仿宋"/>
          <w:sz w:val="24"/>
          <w:szCs w:val="24"/>
        </w:rPr>
      </w:pPr>
    </w:p>
    <w:p w14:paraId="5E8590E5" w14:textId="77777777" w:rsidR="00C10127" w:rsidRDefault="00392DD8">
      <w:pPr>
        <w:spacing w:line="360" w:lineRule="auto"/>
        <w:ind w:firstLineChars="200" w:firstLine="482"/>
        <w:rPr>
          <w:rFonts w:ascii="仿宋" w:eastAsia="仿宋" w:hAnsi="仿宋"/>
          <w:b/>
          <w:sz w:val="24"/>
          <w:szCs w:val="24"/>
        </w:rPr>
      </w:pPr>
      <w:r>
        <w:rPr>
          <w:rFonts w:ascii="仿宋" w:eastAsia="仿宋" w:hAnsi="仿宋" w:hint="eastAsia"/>
          <w:b/>
          <w:sz w:val="24"/>
          <w:szCs w:val="24"/>
        </w:rPr>
        <w:t>五、开业计租</w:t>
      </w:r>
    </w:p>
    <w:p w14:paraId="45147C28"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1、开业日</w:t>
      </w:r>
    </w:p>
    <w:p w14:paraId="3DEBD1A3" w14:textId="7C3EF0BB"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除本合同约定情况外，乙方应于</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AD3352" w:rsidRPr="009F483F">
        <w:rPr>
          <w:rFonts w:ascii="微软雅黑" w:eastAsia="微软雅黑" w:hAnsi="微软雅黑" w:cs="微软雅黑"/>
          <w:sz w:val="24"/>
          <w:szCs w:val="24"/>
          <w:u w:val="single"/>
          <w:lang w:val="zh-TW" w:eastAsia="zh-TW"/>
        </w:rPr>
        <w:t>{{</w:t>
      </w:r>
      <w:r w:rsidR="00982992" w:rsidRPr="009F483F">
        <w:rPr>
          <w:rFonts w:ascii="微软雅黑" w:eastAsia="微软雅黑" w:hAnsi="微软雅黑" w:cs="微软雅黑"/>
          <w:sz w:val="24"/>
          <w:szCs w:val="24"/>
          <w:u w:val="single"/>
          <w:lang w:val="zh-TW" w:eastAsia="zh-TW"/>
        </w:rPr>
        <w:t>openingDate</w:t>
      </w:r>
      <w:r w:rsidR="00AD3352" w:rsidRPr="009F483F">
        <w:rPr>
          <w:rFonts w:ascii="微软雅黑" w:eastAsia="微软雅黑" w:hAnsi="微软雅黑" w:cs="微软雅黑"/>
          <w:sz w:val="24"/>
          <w:szCs w:val="24"/>
          <w:u w:val="single"/>
          <w:lang w:val="zh-TW" w:eastAsia="zh-TW"/>
        </w:rPr>
        <w:t>Year}}</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年</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AD3352" w:rsidRPr="009F483F">
        <w:rPr>
          <w:rFonts w:ascii="微软雅黑" w:eastAsia="微软雅黑" w:hAnsi="微软雅黑" w:cs="微软雅黑"/>
          <w:sz w:val="24"/>
          <w:szCs w:val="24"/>
          <w:u w:val="single"/>
          <w:lang w:val="zh-TW" w:eastAsia="zh-TW"/>
        </w:rPr>
        <w:t>{{</w:t>
      </w:r>
      <w:r w:rsidR="00982992" w:rsidRPr="009F483F">
        <w:rPr>
          <w:rFonts w:ascii="微软雅黑" w:eastAsia="微软雅黑" w:hAnsi="微软雅黑" w:cs="微软雅黑"/>
          <w:sz w:val="24"/>
          <w:szCs w:val="24"/>
          <w:u w:val="single"/>
          <w:lang w:val="zh-TW" w:eastAsia="zh-TW"/>
        </w:rPr>
        <w:t>openingDate</w:t>
      </w:r>
      <w:r w:rsidR="00AD3352" w:rsidRPr="009F483F">
        <w:rPr>
          <w:rFonts w:ascii="微软雅黑" w:eastAsia="微软雅黑" w:hAnsi="微软雅黑" w:cs="微软雅黑"/>
          <w:sz w:val="24"/>
          <w:szCs w:val="24"/>
          <w:u w:val="single"/>
          <w:lang w:val="zh-TW" w:eastAsia="zh-TW"/>
        </w:rPr>
        <w:t>Month}}</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月</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AD3352" w:rsidRPr="009F483F">
        <w:rPr>
          <w:rFonts w:ascii="微软雅黑" w:eastAsia="微软雅黑" w:hAnsi="微软雅黑" w:cs="微软雅黑"/>
          <w:sz w:val="24"/>
          <w:szCs w:val="24"/>
          <w:u w:val="single"/>
          <w:lang w:val="zh-TW" w:eastAsia="zh-TW"/>
        </w:rPr>
        <w:t>{{</w:t>
      </w:r>
      <w:r w:rsidR="00982992" w:rsidRPr="009F483F">
        <w:rPr>
          <w:rFonts w:ascii="微软雅黑" w:eastAsia="微软雅黑" w:hAnsi="微软雅黑" w:cs="微软雅黑"/>
          <w:sz w:val="24"/>
          <w:szCs w:val="24"/>
          <w:u w:val="single"/>
          <w:lang w:val="zh-TW" w:eastAsia="zh-TW"/>
        </w:rPr>
        <w:t>openingDate</w:t>
      </w:r>
      <w:r w:rsidR="00AD3352" w:rsidRPr="009F483F">
        <w:rPr>
          <w:rFonts w:ascii="微软雅黑" w:eastAsia="微软雅黑" w:hAnsi="微软雅黑" w:cs="微软雅黑"/>
          <w:sz w:val="24"/>
          <w:szCs w:val="24"/>
          <w:u w:val="single"/>
          <w:lang w:val="zh-TW" w:eastAsia="zh-TW"/>
        </w:rPr>
        <w:t>Day}}</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日（即开业日）正式对外营业。开业日设置为综合考虑甲乙双方商业利益的结果，并非为计租期起算的前提，除双方另有约定外，乙方在开业日未正式对外营业的，不影响计租日及租金的起算。</w:t>
      </w:r>
    </w:p>
    <w:p w14:paraId="1AD64285"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2、计租期及免租期</w:t>
      </w:r>
    </w:p>
    <w:p w14:paraId="28C295CD"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（1）计租期</w:t>
      </w:r>
    </w:p>
    <w:p w14:paraId="4BF996C3" w14:textId="7007183B"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本合同项下计租期为</w:t>
      </w:r>
      <w:bookmarkStart w:id="1" w:name="_Hlk77927895"/>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1B228F" w:rsidRPr="009F483F">
        <w:rPr>
          <w:rFonts w:ascii="微软雅黑" w:eastAsia="微软雅黑" w:hAnsi="微软雅黑" w:cs="微软雅黑"/>
          <w:sz w:val="24"/>
          <w:szCs w:val="24"/>
          <w:u w:val="single"/>
          <w:lang w:val="zh-TW" w:eastAsia="zh-TW"/>
        </w:rPr>
        <w:t>{{rentalStartDateYear}}</w:t>
      </w:r>
      <w:bookmarkEnd w:id="1"/>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年</w:t>
      </w:r>
      <w:bookmarkStart w:id="2" w:name="_Hlk77927904"/>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1B228F" w:rsidRPr="009F483F">
        <w:rPr>
          <w:rFonts w:ascii="微软雅黑" w:eastAsia="微软雅黑" w:hAnsi="微软雅黑" w:cs="微软雅黑"/>
          <w:sz w:val="24"/>
          <w:szCs w:val="24"/>
          <w:u w:val="single"/>
          <w:lang w:val="zh-TW" w:eastAsia="zh-TW"/>
        </w:rPr>
        <w:t>{{rentalStartDateMonth}}</w:t>
      </w:r>
      <w:bookmarkEnd w:id="2"/>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月</w:t>
      </w:r>
      <w:r w:rsidR="00B835FE">
        <w:rPr>
          <w:rFonts w:ascii="微软雅黑" w:eastAsia="PMingLiU" w:hAnsi="微软雅黑" w:cs="微软雅黑"/>
          <w:sz w:val="24"/>
          <w:szCs w:val="24"/>
          <w:u w:val="single"/>
          <w:lang w:val="zh-TW" w:eastAsia="zh-TW"/>
        </w:rPr>
        <w:t xml:space="preserve"> </w:t>
      </w:r>
      <w:r w:rsidR="00B835FE" w:rsidRPr="00B835FE">
        <w:rPr>
          <w:rFonts w:ascii="微软雅黑" w:eastAsia="PMingLiU" w:hAnsi="微软雅黑" w:cs="微软雅黑"/>
          <w:sz w:val="24"/>
          <w:szCs w:val="24"/>
          <w:u w:val="single"/>
          <w:lang w:val="zh-TW" w:eastAsia="zh-TW"/>
        </w:rPr>
        <w:t xml:space="preserve"> </w:t>
      </w:r>
      <w:r w:rsidR="00B835FE" w:rsidRPr="00B835FE">
        <w:rPr>
          <w:rFonts w:ascii="微软雅黑" w:eastAsia="微软雅黑" w:hAnsi="微软雅黑" w:cs="微软雅黑"/>
          <w:sz w:val="24"/>
          <w:szCs w:val="24"/>
          <w:u w:val="single"/>
          <w:lang w:val="zh-TW" w:eastAsia="zh-TW"/>
        </w:rPr>
        <w:t xml:space="preserve"> </w:t>
      </w:r>
      <w:r w:rsidR="001B228F" w:rsidRPr="00B835FE">
        <w:rPr>
          <w:rFonts w:ascii="微软雅黑" w:eastAsia="微软雅黑" w:hAnsi="微软雅黑" w:cs="微软雅黑"/>
          <w:sz w:val="24"/>
          <w:szCs w:val="24"/>
          <w:u w:val="single"/>
          <w:lang w:val="zh-TW" w:eastAsia="zh-TW"/>
        </w:rPr>
        <w:t>{{re</w:t>
      </w:r>
      <w:r w:rsidR="001B228F" w:rsidRPr="009F483F">
        <w:rPr>
          <w:rFonts w:ascii="微软雅黑" w:eastAsia="微软雅黑" w:hAnsi="微软雅黑" w:cs="微软雅黑"/>
          <w:sz w:val="24"/>
          <w:szCs w:val="24"/>
          <w:u w:val="single"/>
          <w:lang w:val="zh-TW" w:eastAsia="zh-TW"/>
        </w:rPr>
        <w:t>ntalStartDateDay}}</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日（即计租日）至</w:t>
      </w:r>
      <w:bookmarkStart w:id="3" w:name="_Hlk77927919"/>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1B228F" w:rsidRPr="009F483F">
        <w:rPr>
          <w:rFonts w:ascii="微软雅黑" w:eastAsia="微软雅黑" w:hAnsi="微软雅黑" w:cs="微软雅黑"/>
          <w:sz w:val="24"/>
          <w:szCs w:val="24"/>
          <w:u w:val="single"/>
          <w:lang w:val="zh-TW" w:eastAsia="zh-TW"/>
        </w:rPr>
        <w:t>{{rentalEndDateYear}}</w:t>
      </w:r>
      <w:bookmarkEnd w:id="3"/>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年</w:t>
      </w:r>
      <w:bookmarkStart w:id="4" w:name="_Hlk77927932"/>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1B228F" w:rsidRPr="009F483F">
        <w:rPr>
          <w:rFonts w:ascii="微软雅黑" w:eastAsia="微软雅黑" w:hAnsi="微软雅黑" w:cs="微软雅黑"/>
          <w:sz w:val="24"/>
          <w:szCs w:val="24"/>
          <w:u w:val="single"/>
          <w:lang w:val="zh-TW" w:eastAsia="zh-TW"/>
        </w:rPr>
        <w:t>{{rentalEndDateMonth}}</w:t>
      </w:r>
      <w:bookmarkEnd w:id="4"/>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月</w:t>
      </w:r>
      <w:bookmarkStart w:id="5" w:name="_Hlk77927939"/>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1B228F" w:rsidRPr="009F483F">
        <w:rPr>
          <w:rFonts w:ascii="微软雅黑" w:eastAsia="微软雅黑" w:hAnsi="微软雅黑" w:cs="微软雅黑"/>
          <w:sz w:val="24"/>
          <w:szCs w:val="24"/>
          <w:u w:val="single"/>
          <w:lang w:val="zh-TW" w:eastAsia="zh-TW"/>
        </w:rPr>
        <w:t>{{rentalEndDateDay}}</w:t>
      </w:r>
      <w:bookmarkEnd w:id="5"/>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日。</w:t>
      </w:r>
    </w:p>
    <w:p w14:paraId="4119A702"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（2）免租期</w:t>
      </w:r>
    </w:p>
    <w:p w14:paraId="1028CE59"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为支持乙方运营，甲方愿在计租日开始后给予乙方一定期限免于缴纳租金（即：免租期），除本合同另有约定外，免租期内乙方无需向甲方支付租金，但需支付物业费等其他费用。</w:t>
      </w:r>
    </w:p>
    <w:p w14:paraId="0880DEEA" w14:textId="296EFB12"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lastRenderedPageBreak/>
        <w:t>本合同项下免租期为</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613BCC" w:rsidRPr="009F483F">
        <w:rPr>
          <w:rFonts w:ascii="微软雅黑" w:eastAsia="微软雅黑" w:hAnsi="微软雅黑" w:cs="微软雅黑"/>
          <w:sz w:val="24"/>
          <w:szCs w:val="24"/>
          <w:u w:val="single"/>
          <w:lang w:val="zh-TW" w:eastAsia="zh-TW"/>
        </w:rPr>
        <w:t>{{</w:t>
      </w:r>
      <w:r w:rsidR="000575C1" w:rsidRPr="009F483F">
        <w:rPr>
          <w:rFonts w:ascii="微软雅黑" w:eastAsia="微软雅黑" w:hAnsi="微软雅黑" w:cs="微软雅黑"/>
          <w:sz w:val="24"/>
          <w:szCs w:val="24"/>
          <w:u w:val="single"/>
          <w:lang w:val="zh-TW" w:eastAsia="zh-TW"/>
        </w:rPr>
        <w:t>reductionStartDate</w:t>
      </w:r>
      <w:r w:rsidR="00613BCC" w:rsidRPr="009F483F">
        <w:rPr>
          <w:rFonts w:ascii="微软雅黑" w:eastAsia="微软雅黑" w:hAnsi="微软雅黑" w:cs="微软雅黑"/>
          <w:sz w:val="24"/>
          <w:szCs w:val="24"/>
          <w:u w:val="single"/>
          <w:lang w:val="zh-TW" w:eastAsia="zh-TW"/>
        </w:rPr>
        <w:t>Year}}</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年</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B5712B" w:rsidRPr="009F483F">
        <w:rPr>
          <w:rFonts w:ascii="微软雅黑" w:eastAsia="微软雅黑" w:hAnsi="微软雅黑" w:cs="微软雅黑"/>
          <w:sz w:val="24"/>
          <w:szCs w:val="24"/>
          <w:u w:val="single"/>
          <w:lang w:val="zh-TW" w:eastAsia="zh-TW"/>
        </w:rPr>
        <w:t>{{</w:t>
      </w:r>
      <w:r w:rsidR="000575C1" w:rsidRPr="009F483F">
        <w:rPr>
          <w:rFonts w:ascii="微软雅黑" w:eastAsia="微软雅黑" w:hAnsi="微软雅黑" w:cs="微软雅黑"/>
          <w:sz w:val="24"/>
          <w:szCs w:val="24"/>
          <w:u w:val="single"/>
          <w:lang w:val="zh-TW" w:eastAsia="zh-TW"/>
        </w:rPr>
        <w:t>reductionStartDate</w:t>
      </w:r>
      <w:r w:rsidR="00B5712B" w:rsidRPr="009F483F">
        <w:rPr>
          <w:rFonts w:ascii="微软雅黑" w:eastAsia="微软雅黑" w:hAnsi="微软雅黑" w:cs="微软雅黑"/>
          <w:sz w:val="24"/>
          <w:szCs w:val="24"/>
          <w:u w:val="single"/>
          <w:lang w:val="zh-TW" w:eastAsia="zh-TW"/>
        </w:rPr>
        <w:t>Month}}</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月</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8E47CB" w:rsidRPr="009F483F">
        <w:rPr>
          <w:rFonts w:ascii="微软雅黑" w:eastAsia="微软雅黑" w:hAnsi="微软雅黑" w:cs="微软雅黑"/>
          <w:sz w:val="24"/>
          <w:szCs w:val="24"/>
          <w:u w:val="single"/>
          <w:lang w:val="zh-TW" w:eastAsia="zh-TW"/>
        </w:rPr>
        <w:t>{{</w:t>
      </w:r>
      <w:r w:rsidR="000575C1" w:rsidRPr="009F483F">
        <w:rPr>
          <w:rFonts w:ascii="微软雅黑" w:eastAsia="微软雅黑" w:hAnsi="微软雅黑" w:cs="微软雅黑"/>
          <w:sz w:val="24"/>
          <w:szCs w:val="24"/>
          <w:u w:val="single"/>
          <w:lang w:val="zh-TW" w:eastAsia="zh-TW"/>
        </w:rPr>
        <w:t>reductionStartDate</w:t>
      </w:r>
      <w:r w:rsidR="008E47CB" w:rsidRPr="009F483F">
        <w:rPr>
          <w:rFonts w:ascii="微软雅黑" w:eastAsia="微软雅黑" w:hAnsi="微软雅黑" w:cs="微软雅黑"/>
          <w:sz w:val="24"/>
          <w:szCs w:val="24"/>
          <w:u w:val="single"/>
          <w:lang w:val="zh-TW" w:eastAsia="zh-TW"/>
        </w:rPr>
        <w:t>Day}}</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日至</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613BCC" w:rsidRPr="009F483F">
        <w:rPr>
          <w:rFonts w:ascii="微软雅黑" w:eastAsia="微软雅黑" w:hAnsi="微软雅黑" w:cs="微软雅黑"/>
          <w:sz w:val="24"/>
          <w:szCs w:val="24"/>
          <w:u w:val="single"/>
          <w:lang w:val="zh-TW" w:eastAsia="zh-TW"/>
        </w:rPr>
        <w:t>{{</w:t>
      </w:r>
      <w:r w:rsidR="00A01ED2" w:rsidRPr="009F483F">
        <w:rPr>
          <w:rFonts w:ascii="微软雅黑" w:eastAsia="微软雅黑" w:hAnsi="微软雅黑" w:cs="微软雅黑"/>
          <w:sz w:val="24"/>
          <w:szCs w:val="24"/>
          <w:u w:val="single"/>
          <w:lang w:val="zh-TW" w:eastAsia="zh-TW"/>
        </w:rPr>
        <w:t>reductionEndDate</w:t>
      </w:r>
      <w:r w:rsidR="00613BCC" w:rsidRPr="009F483F">
        <w:rPr>
          <w:rFonts w:ascii="微软雅黑" w:eastAsia="微软雅黑" w:hAnsi="微软雅黑" w:cs="微软雅黑"/>
          <w:sz w:val="24"/>
          <w:szCs w:val="24"/>
          <w:u w:val="single"/>
          <w:lang w:val="zh-TW" w:eastAsia="zh-TW"/>
        </w:rPr>
        <w:t>Year}}</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年</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B5712B" w:rsidRPr="009F483F">
        <w:rPr>
          <w:rFonts w:ascii="微软雅黑" w:eastAsia="微软雅黑" w:hAnsi="微软雅黑" w:cs="微软雅黑"/>
          <w:sz w:val="24"/>
          <w:szCs w:val="24"/>
          <w:u w:val="single"/>
          <w:lang w:val="zh-TW" w:eastAsia="zh-TW"/>
        </w:rPr>
        <w:t>{{</w:t>
      </w:r>
      <w:r w:rsidR="00A01ED2" w:rsidRPr="009F483F">
        <w:rPr>
          <w:rFonts w:ascii="微软雅黑" w:eastAsia="微软雅黑" w:hAnsi="微软雅黑" w:cs="微软雅黑"/>
          <w:sz w:val="24"/>
          <w:szCs w:val="24"/>
          <w:u w:val="single"/>
          <w:lang w:val="zh-TW" w:eastAsia="zh-TW"/>
        </w:rPr>
        <w:t>reductionEndDate</w:t>
      </w:r>
      <w:r w:rsidR="00B5712B" w:rsidRPr="009F483F">
        <w:rPr>
          <w:rFonts w:ascii="微软雅黑" w:eastAsia="微软雅黑" w:hAnsi="微软雅黑" w:cs="微软雅黑"/>
          <w:sz w:val="24"/>
          <w:szCs w:val="24"/>
          <w:u w:val="single"/>
          <w:lang w:val="zh-TW" w:eastAsia="zh-TW"/>
        </w:rPr>
        <w:t>Month}}</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月</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8E47CB" w:rsidRPr="009F483F">
        <w:rPr>
          <w:rFonts w:ascii="微软雅黑" w:eastAsia="微软雅黑" w:hAnsi="微软雅黑" w:cs="微软雅黑"/>
          <w:sz w:val="24"/>
          <w:szCs w:val="24"/>
          <w:u w:val="single"/>
          <w:lang w:val="zh-TW" w:eastAsia="zh-TW"/>
        </w:rPr>
        <w:t>{{</w:t>
      </w:r>
      <w:r w:rsidR="00A01ED2" w:rsidRPr="009F483F">
        <w:rPr>
          <w:rFonts w:ascii="微软雅黑" w:eastAsia="微软雅黑" w:hAnsi="微软雅黑" w:cs="微软雅黑"/>
          <w:sz w:val="24"/>
          <w:szCs w:val="24"/>
          <w:u w:val="single"/>
          <w:lang w:val="zh-TW" w:eastAsia="zh-TW"/>
        </w:rPr>
        <w:t>reductionEndDate</w:t>
      </w:r>
      <w:r w:rsidR="008E47CB" w:rsidRPr="009F483F">
        <w:rPr>
          <w:rFonts w:ascii="微软雅黑" w:eastAsia="微软雅黑" w:hAnsi="微软雅黑" w:cs="微软雅黑"/>
          <w:sz w:val="24"/>
          <w:szCs w:val="24"/>
          <w:u w:val="single"/>
          <w:lang w:val="zh-TW" w:eastAsia="zh-TW"/>
        </w:rPr>
        <w:t>Day}}</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日。</w:t>
      </w:r>
    </w:p>
    <w:p w14:paraId="52F45B6C" w14:textId="77777777" w:rsidR="00C10127" w:rsidRDefault="00392DD8">
      <w:pPr>
        <w:spacing w:line="360" w:lineRule="auto"/>
        <w:ind w:firstLineChars="200" w:firstLine="482"/>
        <w:rPr>
          <w:rFonts w:ascii="仿宋" w:eastAsia="仿宋" w:hAnsi="仿宋"/>
          <w:b/>
          <w:sz w:val="24"/>
          <w:szCs w:val="24"/>
        </w:rPr>
      </w:pPr>
      <w:r>
        <w:rPr>
          <w:rFonts w:ascii="仿宋" w:eastAsia="仿宋" w:hAnsi="仿宋" w:hint="eastAsia"/>
          <w:b/>
          <w:sz w:val="24"/>
          <w:szCs w:val="24"/>
        </w:rPr>
        <w:t>3、</w:t>
      </w:r>
      <w:r>
        <w:rPr>
          <w:rFonts w:ascii="仿宋" w:eastAsia="仿宋" w:hAnsi="仿宋" w:hint="eastAsia"/>
          <w:sz w:val="24"/>
          <w:szCs w:val="24"/>
        </w:rPr>
        <w:t>租金</w:t>
      </w:r>
    </w:p>
    <w:p w14:paraId="036422B8" w14:textId="7AB1AB15"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经双方协商确认，本合同项下租金按照下述第</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C8580E" w:rsidRPr="009F483F">
        <w:rPr>
          <w:rFonts w:ascii="微软雅黑" w:eastAsia="微软雅黑" w:hAnsi="微软雅黑" w:cs="微软雅黑"/>
          <w:sz w:val="24"/>
          <w:szCs w:val="24"/>
          <w:u w:val="single"/>
          <w:lang w:val="zh-TW" w:eastAsia="zh-TW"/>
        </w:rPr>
        <w:t>{{</w:t>
      </w:r>
      <w:r w:rsidR="00FD4897" w:rsidRPr="009F483F">
        <w:rPr>
          <w:rFonts w:ascii="微软雅黑" w:eastAsia="微软雅黑" w:hAnsi="微软雅黑" w:cs="微软雅黑" w:hint="eastAsia"/>
          <w:sz w:val="24"/>
          <w:szCs w:val="24"/>
          <w:u w:val="single"/>
          <w:lang w:val="zh-TW" w:eastAsia="zh-TW"/>
        </w:rPr>
        <w:t>type</w:t>
      </w:r>
      <w:r w:rsidR="00C8580E" w:rsidRPr="009F483F">
        <w:rPr>
          <w:rFonts w:ascii="微软雅黑" w:eastAsia="微软雅黑" w:hAnsi="微软雅黑" w:cs="微软雅黑"/>
          <w:sz w:val="24"/>
          <w:szCs w:val="24"/>
          <w:u w:val="single"/>
          <w:lang w:val="zh-TW" w:eastAsia="zh-TW"/>
        </w:rPr>
        <w:t>}}</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种方式计算及支付。</w:t>
      </w:r>
    </w:p>
    <w:p w14:paraId="33949036"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（1）</w:t>
      </w:r>
      <w:r>
        <w:rPr>
          <w:rFonts w:ascii="仿宋" w:eastAsia="仿宋" w:hAnsi="仿宋"/>
          <w:sz w:val="24"/>
          <w:szCs w:val="24"/>
        </w:rPr>
        <w:t>支付固定租金</w:t>
      </w:r>
    </w:p>
    <w:p w14:paraId="656D3744" w14:textId="68DC269C"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a.</w:t>
      </w:r>
      <w:r>
        <w:rPr>
          <w:rFonts w:ascii="仿宋" w:eastAsia="仿宋" w:hAnsi="仿宋" w:hint="eastAsia"/>
          <w:sz w:val="24"/>
          <w:szCs w:val="24"/>
        </w:rPr>
        <w:t>起始租金标准：甲乙双方确定，自计租日至</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FC0284" w:rsidRPr="009F483F">
        <w:rPr>
          <w:rFonts w:ascii="微软雅黑" w:eastAsia="微软雅黑" w:hAnsi="微软雅黑" w:cs="微软雅黑"/>
          <w:sz w:val="24"/>
          <w:szCs w:val="24"/>
          <w:u w:val="single"/>
          <w:lang w:val="zh-TW" w:eastAsia="zh-TW"/>
        </w:rPr>
        <w:t>{{</w:t>
      </w:r>
      <w:r w:rsidR="000B1399" w:rsidRPr="009F483F">
        <w:rPr>
          <w:rFonts w:ascii="微软雅黑" w:eastAsia="微软雅黑" w:hAnsi="微软雅黑" w:cs="微软雅黑"/>
          <w:sz w:val="24"/>
          <w:szCs w:val="24"/>
          <w:u w:val="single"/>
          <w:lang w:val="zh-TW" w:eastAsia="zh-TW"/>
        </w:rPr>
        <w:t>oneRentalEndDateYear1</w:t>
      </w:r>
      <w:r w:rsidR="00FC0284" w:rsidRPr="009F483F">
        <w:rPr>
          <w:rFonts w:ascii="微软雅黑" w:eastAsia="微软雅黑" w:hAnsi="微软雅黑" w:cs="微软雅黑"/>
          <w:sz w:val="24"/>
          <w:szCs w:val="24"/>
          <w:u w:val="single"/>
          <w:lang w:val="zh-TW" w:eastAsia="zh-TW"/>
        </w:rPr>
        <w:t>}}</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年</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FC0284" w:rsidRPr="009F483F">
        <w:rPr>
          <w:rFonts w:ascii="微软雅黑" w:eastAsia="微软雅黑" w:hAnsi="微软雅黑" w:cs="微软雅黑"/>
          <w:sz w:val="24"/>
          <w:szCs w:val="24"/>
          <w:u w:val="single"/>
          <w:lang w:val="zh-TW" w:eastAsia="zh-TW"/>
        </w:rPr>
        <w:t>{{</w:t>
      </w:r>
      <w:r w:rsidR="00737491" w:rsidRPr="009F483F">
        <w:rPr>
          <w:rFonts w:ascii="微软雅黑" w:eastAsia="微软雅黑" w:hAnsi="微软雅黑" w:cs="微软雅黑"/>
          <w:sz w:val="24"/>
          <w:szCs w:val="24"/>
          <w:u w:val="single"/>
          <w:lang w:val="zh-TW" w:eastAsia="zh-TW"/>
        </w:rPr>
        <w:t>oneRentalEndDateMonth1</w:t>
      </w:r>
      <w:r w:rsidR="00FC0284" w:rsidRPr="009F483F">
        <w:rPr>
          <w:rFonts w:ascii="微软雅黑" w:eastAsia="微软雅黑" w:hAnsi="微软雅黑" w:cs="微软雅黑"/>
          <w:sz w:val="24"/>
          <w:szCs w:val="24"/>
          <w:u w:val="single"/>
          <w:lang w:val="zh-TW" w:eastAsia="zh-TW"/>
        </w:rPr>
        <w:t>}}</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月</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FC0284" w:rsidRPr="009F483F">
        <w:rPr>
          <w:rFonts w:ascii="微软雅黑" w:eastAsia="微软雅黑" w:hAnsi="微软雅黑" w:cs="微软雅黑"/>
          <w:sz w:val="24"/>
          <w:szCs w:val="24"/>
          <w:u w:val="single"/>
          <w:lang w:val="zh-TW" w:eastAsia="zh-TW"/>
        </w:rPr>
        <w:t>{{</w:t>
      </w:r>
      <w:r w:rsidR="00EE4825" w:rsidRPr="009F483F">
        <w:rPr>
          <w:rFonts w:ascii="微软雅黑" w:eastAsia="微软雅黑" w:hAnsi="微软雅黑" w:cs="微软雅黑"/>
          <w:sz w:val="24"/>
          <w:szCs w:val="24"/>
          <w:u w:val="single"/>
          <w:lang w:val="zh-TW" w:eastAsia="zh-TW"/>
        </w:rPr>
        <w:t>oneRentalEndDateDay1</w:t>
      </w:r>
      <w:r w:rsidR="00FC0284" w:rsidRPr="009F483F">
        <w:rPr>
          <w:rFonts w:ascii="微软雅黑" w:eastAsia="微软雅黑" w:hAnsi="微软雅黑" w:cs="微软雅黑"/>
          <w:sz w:val="24"/>
          <w:szCs w:val="24"/>
          <w:u w:val="single"/>
          <w:lang w:val="zh-TW" w:eastAsia="zh-TW"/>
        </w:rPr>
        <w:t>}}</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日，商铺月租金为</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color w:val="000000" w:themeColor="text1"/>
          <w:sz w:val="24"/>
          <w:szCs w:val="24"/>
          <w:u w:val="single"/>
          <w:lang w:val="zh-TW" w:eastAsia="zh-TW"/>
        </w:rPr>
        <w:t xml:space="preserve"> </w:t>
      </w:r>
      <w:r w:rsidR="002B6784" w:rsidRPr="009F483F">
        <w:rPr>
          <w:rFonts w:ascii="微软雅黑" w:eastAsia="微软雅黑" w:hAnsi="微软雅黑" w:cs="微软雅黑"/>
          <w:color w:val="000000" w:themeColor="text1"/>
          <w:sz w:val="24"/>
          <w:szCs w:val="24"/>
          <w:u w:val="single"/>
          <w:lang w:val="zh-TW" w:eastAsia="zh-TW"/>
        </w:rPr>
        <w:t>{{</w:t>
      </w:r>
      <w:r w:rsidR="00981960" w:rsidRPr="009F483F">
        <w:rPr>
          <w:rFonts w:ascii="微软雅黑" w:eastAsia="微软雅黑" w:hAnsi="微软雅黑" w:cs="微软雅黑"/>
          <w:color w:val="000000" w:themeColor="text1"/>
          <w:sz w:val="24"/>
          <w:szCs w:val="24"/>
          <w:u w:val="single"/>
          <w:lang w:val="zh-TW" w:eastAsia="zh-TW"/>
        </w:rPr>
        <w:t>oneRentalPrice1</w:t>
      </w:r>
      <w:r w:rsidR="002B6784" w:rsidRPr="009F483F">
        <w:rPr>
          <w:rFonts w:ascii="微软雅黑" w:eastAsia="微软雅黑" w:hAnsi="微软雅黑" w:cs="微软雅黑"/>
          <w:color w:val="000000" w:themeColor="text1"/>
          <w:sz w:val="24"/>
          <w:szCs w:val="24"/>
          <w:u w:val="single"/>
          <w:lang w:val="zh-TW" w:eastAsia="zh-TW"/>
        </w:rPr>
        <w:t>}}</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u w:val="single"/>
          <w:shd w:val="pct10" w:color="auto" w:fill="FFFFFF"/>
        </w:rPr>
        <w:t>元</w:t>
      </w:r>
      <w:r>
        <w:rPr>
          <w:rFonts w:ascii="仿宋" w:eastAsia="仿宋" w:hAnsi="仿宋" w:hint="eastAsia"/>
          <w:sz w:val="24"/>
          <w:szCs w:val="24"/>
        </w:rPr>
        <w:t>（大写：</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color w:val="000000" w:themeColor="text1"/>
          <w:sz w:val="24"/>
          <w:szCs w:val="24"/>
          <w:u w:val="single"/>
          <w:lang w:val="zh-TW" w:eastAsia="zh-TW"/>
        </w:rPr>
        <w:t xml:space="preserve"> </w:t>
      </w:r>
      <w:r w:rsidR="003268CC" w:rsidRPr="009F483F">
        <w:rPr>
          <w:rFonts w:ascii="微软雅黑" w:eastAsia="微软雅黑" w:hAnsi="微软雅黑" w:cs="微软雅黑"/>
          <w:color w:val="000000" w:themeColor="text1"/>
          <w:sz w:val="24"/>
          <w:szCs w:val="24"/>
          <w:u w:val="single"/>
          <w:lang w:val="zh-TW" w:eastAsia="zh-TW"/>
        </w:rPr>
        <w:t>{{</w:t>
      </w:r>
      <w:r w:rsidR="003268CC" w:rsidRPr="009F483F">
        <w:rPr>
          <w:rFonts w:ascii="微软雅黑" w:eastAsia="微软雅黑" w:hAnsi="微软雅黑" w:cs="微软雅黑"/>
          <w:color w:val="000000" w:themeColor="text1"/>
          <w:sz w:val="24"/>
          <w:szCs w:val="24"/>
          <w:u w:val="single"/>
        </w:rPr>
        <w:t>oneRentalPriceUpper1</w:t>
      </w:r>
      <w:r w:rsidR="003268CC" w:rsidRPr="009F483F">
        <w:rPr>
          <w:rFonts w:ascii="微软雅黑" w:eastAsia="微软雅黑" w:hAnsi="微软雅黑" w:cs="微软雅黑"/>
          <w:color w:val="000000" w:themeColor="text1"/>
          <w:sz w:val="24"/>
          <w:szCs w:val="24"/>
          <w:u w:val="single"/>
          <w:lang w:val="zh-TW" w:eastAsia="zh-TW"/>
        </w:rPr>
        <w:t>}}</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）【计算公式为：商铺面积*</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color w:val="000000" w:themeColor="text1"/>
          <w:sz w:val="24"/>
          <w:szCs w:val="24"/>
          <w:u w:val="single"/>
          <w:lang w:val="zh-TW" w:eastAsia="zh-TW"/>
        </w:rPr>
        <w:t xml:space="preserve"> </w:t>
      </w:r>
      <w:r w:rsidR="00572573" w:rsidRPr="009F483F">
        <w:rPr>
          <w:rFonts w:ascii="微软雅黑" w:eastAsia="微软雅黑" w:hAnsi="微软雅黑" w:cs="微软雅黑"/>
          <w:color w:val="000000" w:themeColor="text1"/>
          <w:sz w:val="24"/>
          <w:szCs w:val="24"/>
          <w:u w:val="single"/>
          <w:lang w:val="zh-TW" w:eastAsia="zh-TW"/>
        </w:rPr>
        <w:t>{{</w:t>
      </w:r>
      <w:r w:rsidR="002829A5" w:rsidRPr="009F483F">
        <w:rPr>
          <w:rFonts w:ascii="微软雅黑" w:eastAsia="微软雅黑" w:hAnsi="微软雅黑" w:cs="微软雅黑"/>
          <w:color w:val="000000" w:themeColor="text1"/>
          <w:sz w:val="24"/>
          <w:szCs w:val="24"/>
          <w:u w:val="single"/>
        </w:rPr>
        <w:t>oneRentPrice</w:t>
      </w:r>
      <w:r w:rsidR="00572573" w:rsidRPr="009F483F">
        <w:rPr>
          <w:rFonts w:ascii="微软雅黑" w:eastAsia="微软雅黑" w:hAnsi="微软雅黑" w:cs="微软雅黑"/>
          <w:color w:val="000000" w:themeColor="text1"/>
          <w:sz w:val="24"/>
          <w:szCs w:val="24"/>
          <w:u w:val="single"/>
          <w:lang w:val="zh-TW" w:eastAsia="zh-TW"/>
        </w:rPr>
        <w:t>}}</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u w:val="single"/>
          <w:shd w:val="pct10" w:color="auto" w:fill="FFFFFF"/>
        </w:rPr>
        <w:t>元/平方米/月</w:t>
      </w:r>
      <w:r>
        <w:rPr>
          <w:rFonts w:ascii="仿宋" w:eastAsia="仿宋" w:hAnsi="仿宋" w:hint="eastAsia"/>
          <w:sz w:val="24"/>
          <w:szCs w:val="24"/>
        </w:rPr>
        <w:t>】。</w:t>
      </w:r>
    </w:p>
    <w:p w14:paraId="2BD3119C" w14:textId="2555463F" w:rsidR="00C10127" w:rsidRDefault="001A373C" w:rsidP="00CA2981">
      <w:pPr>
        <w:spacing w:line="360" w:lineRule="auto"/>
        <w:ind w:firstLineChars="200" w:firstLine="480"/>
        <w:rPr>
          <w:rFonts w:ascii="仿宋" w:eastAsia="仿宋" w:hAnsi="仿宋"/>
          <w:sz w:val="24"/>
          <w:szCs w:val="24"/>
          <w:u w:val="single"/>
          <w:shd w:val="pct10" w:color="auto" w:fill="FFFFFF"/>
        </w:rPr>
      </w:pPr>
      <w:r w:rsidRPr="00E250F2">
        <w:rPr>
          <w:rFonts w:ascii="仿宋" w:eastAsia="仿宋" w:hAnsi="仿宋"/>
          <w:color w:val="000000" w:themeColor="text1"/>
          <w:sz w:val="24"/>
          <w:szCs w:val="24"/>
        </w:rPr>
        <w:t>b</w:t>
      </w:r>
      <w:r w:rsidRPr="00E250F2">
        <w:rPr>
          <w:rFonts w:ascii="仿宋" w:eastAsia="仿宋" w:hAnsi="仿宋" w:hint="eastAsia"/>
          <w:color w:val="000000" w:themeColor="text1"/>
          <w:sz w:val="24"/>
          <w:szCs w:val="24"/>
        </w:rPr>
        <w:t>.</w:t>
      </w:r>
      <w:r w:rsidR="00392DD8">
        <w:rPr>
          <w:rFonts w:ascii="仿宋" w:eastAsia="仿宋" w:hAnsi="仿宋" w:hint="eastAsia"/>
          <w:sz w:val="24"/>
          <w:szCs w:val="24"/>
        </w:rPr>
        <w:t>租金递增：自</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color w:val="000000" w:themeColor="text1"/>
          <w:sz w:val="24"/>
          <w:szCs w:val="24"/>
          <w:u w:val="single"/>
          <w:lang w:val="zh-TW" w:eastAsia="zh-TW"/>
        </w:rPr>
        <w:t xml:space="preserve"> </w:t>
      </w:r>
      <w:r w:rsidR="006B6042" w:rsidRPr="009F483F">
        <w:rPr>
          <w:rFonts w:ascii="微软雅黑" w:eastAsia="微软雅黑" w:hAnsi="微软雅黑" w:cs="微软雅黑"/>
          <w:color w:val="000000" w:themeColor="text1"/>
          <w:sz w:val="24"/>
          <w:szCs w:val="24"/>
          <w:u w:val="single"/>
          <w:lang w:val="zh-TW" w:eastAsia="zh-TW"/>
        </w:rPr>
        <w:t>{{</w:t>
      </w:r>
      <w:r w:rsidR="00E601C3" w:rsidRPr="009F483F">
        <w:rPr>
          <w:rFonts w:ascii="微软雅黑" w:eastAsia="微软雅黑" w:hAnsi="微软雅黑" w:cs="微软雅黑"/>
          <w:color w:val="000000" w:themeColor="text1"/>
          <w:sz w:val="24"/>
          <w:szCs w:val="24"/>
          <w:u w:val="single"/>
        </w:rPr>
        <w:t>oneRentalStartDateYear2</w:t>
      </w:r>
      <w:r w:rsidR="006B6042" w:rsidRPr="009F483F">
        <w:rPr>
          <w:rFonts w:ascii="微软雅黑" w:eastAsia="微软雅黑" w:hAnsi="微软雅黑" w:cs="微软雅黑"/>
          <w:color w:val="000000" w:themeColor="text1"/>
          <w:sz w:val="24"/>
          <w:szCs w:val="24"/>
          <w:u w:val="single"/>
          <w:lang w:val="zh-TW" w:eastAsia="zh-TW"/>
        </w:rPr>
        <w:t>}}</w:t>
      </w:r>
      <w:r w:rsidR="00B835FE">
        <w:rPr>
          <w:rFonts w:ascii="微软雅黑" w:eastAsia="PMingLiU" w:hAnsi="微软雅黑" w:cs="微软雅黑"/>
          <w:sz w:val="24"/>
          <w:szCs w:val="24"/>
          <w:u w:val="single"/>
          <w:lang w:val="zh-TW" w:eastAsia="zh-TW"/>
        </w:rPr>
        <w:t xml:space="preserve">  </w:t>
      </w:r>
      <w:r w:rsidR="00392DD8">
        <w:rPr>
          <w:rFonts w:ascii="仿宋" w:eastAsia="仿宋" w:hAnsi="仿宋" w:hint="eastAsia"/>
          <w:sz w:val="24"/>
          <w:szCs w:val="24"/>
          <w:u w:val="single"/>
          <w:shd w:val="pct10" w:color="auto" w:fill="FFFFFF"/>
        </w:rPr>
        <w:t>年</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color w:val="000000" w:themeColor="text1"/>
          <w:sz w:val="24"/>
          <w:szCs w:val="24"/>
          <w:u w:val="single"/>
          <w:lang w:val="zh-TW" w:eastAsia="zh-TW"/>
        </w:rPr>
        <w:t xml:space="preserve"> </w:t>
      </w:r>
      <w:r w:rsidR="00C70927" w:rsidRPr="009F483F">
        <w:rPr>
          <w:rFonts w:ascii="微软雅黑" w:eastAsia="微软雅黑" w:hAnsi="微软雅黑" w:cs="微软雅黑"/>
          <w:color w:val="000000" w:themeColor="text1"/>
          <w:sz w:val="24"/>
          <w:szCs w:val="24"/>
          <w:u w:val="single"/>
          <w:lang w:val="zh-TW" w:eastAsia="zh-TW"/>
        </w:rPr>
        <w:t>{{</w:t>
      </w:r>
      <w:r w:rsidR="00795EC2" w:rsidRPr="009F483F">
        <w:rPr>
          <w:rFonts w:ascii="微软雅黑" w:eastAsia="微软雅黑" w:hAnsi="微软雅黑" w:cs="微软雅黑"/>
          <w:color w:val="000000" w:themeColor="text1"/>
          <w:sz w:val="24"/>
          <w:szCs w:val="24"/>
          <w:u w:val="single"/>
        </w:rPr>
        <w:t>oneRentalStartDateMonth2</w:t>
      </w:r>
      <w:r w:rsidR="00C70927" w:rsidRPr="009F483F">
        <w:rPr>
          <w:rFonts w:ascii="微软雅黑" w:eastAsia="微软雅黑" w:hAnsi="微软雅黑" w:cs="微软雅黑"/>
          <w:color w:val="000000" w:themeColor="text1"/>
          <w:sz w:val="24"/>
          <w:szCs w:val="24"/>
          <w:u w:val="single"/>
          <w:lang w:val="zh-TW" w:eastAsia="zh-TW"/>
        </w:rPr>
        <w:t>}}</w:t>
      </w:r>
      <w:r w:rsidR="00B835FE">
        <w:rPr>
          <w:rFonts w:ascii="微软雅黑" w:eastAsia="PMingLiU" w:hAnsi="微软雅黑" w:cs="微软雅黑"/>
          <w:sz w:val="24"/>
          <w:szCs w:val="24"/>
          <w:u w:val="single"/>
          <w:lang w:val="zh-TW" w:eastAsia="zh-TW"/>
        </w:rPr>
        <w:t xml:space="preserve">  </w:t>
      </w:r>
      <w:r w:rsidR="00392DD8">
        <w:rPr>
          <w:rFonts w:ascii="仿宋" w:eastAsia="仿宋" w:hAnsi="仿宋" w:hint="eastAsia"/>
          <w:sz w:val="24"/>
          <w:szCs w:val="24"/>
          <w:u w:val="single"/>
          <w:shd w:val="pct10" w:color="auto" w:fill="FFFFFF"/>
        </w:rPr>
        <w:t>月</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color w:val="000000" w:themeColor="text1"/>
          <w:sz w:val="24"/>
          <w:szCs w:val="24"/>
          <w:u w:val="single"/>
          <w:lang w:val="zh-TW" w:eastAsia="zh-TW"/>
        </w:rPr>
        <w:t xml:space="preserve"> </w:t>
      </w:r>
      <w:r w:rsidR="00C70927" w:rsidRPr="009F483F">
        <w:rPr>
          <w:rFonts w:ascii="微软雅黑" w:eastAsia="微软雅黑" w:hAnsi="微软雅黑" w:cs="微软雅黑"/>
          <w:color w:val="000000" w:themeColor="text1"/>
          <w:sz w:val="24"/>
          <w:szCs w:val="24"/>
          <w:u w:val="single"/>
          <w:lang w:val="zh-TW" w:eastAsia="zh-TW"/>
        </w:rPr>
        <w:t>{{</w:t>
      </w:r>
      <w:r w:rsidR="00B76461" w:rsidRPr="009F483F">
        <w:rPr>
          <w:rFonts w:ascii="微软雅黑" w:eastAsia="微软雅黑" w:hAnsi="微软雅黑" w:cs="微软雅黑"/>
          <w:color w:val="000000" w:themeColor="text1"/>
          <w:sz w:val="24"/>
          <w:szCs w:val="24"/>
          <w:u w:val="single"/>
        </w:rPr>
        <w:t>oneRentalStartDateDay2</w:t>
      </w:r>
      <w:r w:rsidR="00C70927" w:rsidRPr="009F483F">
        <w:rPr>
          <w:rFonts w:ascii="微软雅黑" w:eastAsia="微软雅黑" w:hAnsi="微软雅黑" w:cs="微软雅黑"/>
          <w:color w:val="000000" w:themeColor="text1"/>
          <w:sz w:val="24"/>
          <w:szCs w:val="24"/>
          <w:u w:val="single"/>
          <w:lang w:val="zh-TW" w:eastAsia="zh-TW"/>
        </w:rPr>
        <w:t>}}</w:t>
      </w:r>
      <w:r w:rsidR="00B835FE">
        <w:rPr>
          <w:rFonts w:ascii="微软雅黑" w:eastAsia="PMingLiU" w:hAnsi="微软雅黑" w:cs="微软雅黑"/>
          <w:sz w:val="24"/>
          <w:szCs w:val="24"/>
          <w:u w:val="single"/>
          <w:lang w:val="zh-TW" w:eastAsia="zh-TW"/>
        </w:rPr>
        <w:t xml:space="preserve">  </w:t>
      </w:r>
      <w:r w:rsidR="00392DD8">
        <w:rPr>
          <w:rFonts w:ascii="仿宋" w:eastAsia="仿宋" w:hAnsi="仿宋" w:hint="eastAsia"/>
          <w:sz w:val="24"/>
          <w:szCs w:val="24"/>
          <w:u w:val="single"/>
          <w:shd w:val="pct10" w:color="auto" w:fill="FFFFFF"/>
        </w:rPr>
        <w:t>日</w:t>
      </w:r>
      <w:r w:rsidR="00392DD8">
        <w:rPr>
          <w:rFonts w:ascii="仿宋" w:eastAsia="仿宋" w:hAnsi="仿宋" w:hint="eastAsia"/>
          <w:sz w:val="24"/>
          <w:szCs w:val="24"/>
        </w:rPr>
        <w:t>起，在</w:t>
      </w:r>
      <w:r w:rsidR="00B14FB5">
        <w:rPr>
          <w:rFonts w:ascii="仿宋" w:eastAsia="仿宋" w:hAnsi="仿宋" w:hint="eastAsia"/>
          <w:sz w:val="24"/>
          <w:szCs w:val="24"/>
        </w:rPr>
        <w:t>上一年</w:t>
      </w:r>
      <w:r w:rsidR="00392DD8">
        <w:rPr>
          <w:rFonts w:ascii="仿宋" w:eastAsia="仿宋" w:hAnsi="仿宋" w:hint="eastAsia"/>
          <w:sz w:val="24"/>
          <w:szCs w:val="24"/>
        </w:rPr>
        <w:t>租金标准上递增百分之</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color w:val="000000" w:themeColor="text1"/>
          <w:sz w:val="24"/>
          <w:szCs w:val="24"/>
          <w:u w:val="single"/>
          <w:lang w:val="zh-TW" w:eastAsia="zh-TW"/>
        </w:rPr>
        <w:t xml:space="preserve"> </w:t>
      </w:r>
      <w:r w:rsidR="00FF1D72" w:rsidRPr="009F483F">
        <w:rPr>
          <w:rFonts w:ascii="微软雅黑" w:eastAsia="微软雅黑" w:hAnsi="微软雅黑" w:cs="微软雅黑"/>
          <w:color w:val="000000" w:themeColor="text1"/>
          <w:sz w:val="24"/>
          <w:szCs w:val="24"/>
          <w:u w:val="single"/>
          <w:lang w:val="zh-TW" w:eastAsia="zh-TW"/>
        </w:rPr>
        <w:t>{{</w:t>
      </w:r>
      <w:r w:rsidR="00DC23B5" w:rsidRPr="009F483F">
        <w:rPr>
          <w:rFonts w:ascii="微软雅黑" w:eastAsia="微软雅黑" w:hAnsi="微软雅黑" w:cs="微软雅黑"/>
          <w:color w:val="000000" w:themeColor="text1"/>
          <w:sz w:val="24"/>
          <w:szCs w:val="24"/>
          <w:u w:val="single"/>
          <w:lang w:val="zh-TW" w:eastAsia="zh-TW"/>
        </w:rPr>
        <w:t>oneRentIncreasing2</w:t>
      </w:r>
      <w:r w:rsidR="00FF1D72" w:rsidRPr="009F483F">
        <w:rPr>
          <w:rFonts w:ascii="微软雅黑" w:eastAsia="微软雅黑" w:hAnsi="微软雅黑" w:cs="微软雅黑"/>
          <w:color w:val="000000" w:themeColor="text1"/>
          <w:sz w:val="24"/>
          <w:szCs w:val="24"/>
          <w:u w:val="single"/>
          <w:lang w:val="zh-TW" w:eastAsia="zh-TW"/>
        </w:rPr>
        <w:t>}}</w:t>
      </w:r>
      <w:r w:rsidR="00B835FE">
        <w:rPr>
          <w:rFonts w:ascii="微软雅黑" w:eastAsia="PMingLiU" w:hAnsi="微软雅黑" w:cs="微软雅黑"/>
          <w:sz w:val="24"/>
          <w:szCs w:val="24"/>
          <w:u w:val="single"/>
          <w:lang w:val="zh-TW" w:eastAsia="zh-TW"/>
        </w:rPr>
        <w:t xml:space="preserve">  </w:t>
      </w:r>
      <w:r w:rsidR="00392DD8">
        <w:rPr>
          <w:rFonts w:ascii="仿宋" w:eastAsia="仿宋" w:hAnsi="仿宋" w:hint="eastAsia"/>
          <w:sz w:val="24"/>
          <w:szCs w:val="24"/>
        </w:rPr>
        <w:t>，商铺月租金为</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color w:val="000000" w:themeColor="text1"/>
          <w:sz w:val="24"/>
          <w:szCs w:val="24"/>
          <w:u w:val="single"/>
          <w:lang w:val="zh-TW" w:eastAsia="zh-TW"/>
        </w:rPr>
        <w:t xml:space="preserve"> </w:t>
      </w:r>
      <w:r w:rsidR="006B6042" w:rsidRPr="009F483F">
        <w:rPr>
          <w:rFonts w:ascii="微软雅黑" w:eastAsia="微软雅黑" w:hAnsi="微软雅黑" w:cs="微软雅黑"/>
          <w:color w:val="000000" w:themeColor="text1"/>
          <w:sz w:val="24"/>
          <w:szCs w:val="24"/>
          <w:u w:val="single"/>
          <w:lang w:val="zh-TW" w:eastAsia="zh-TW"/>
        </w:rPr>
        <w:t>{{</w:t>
      </w:r>
      <w:r w:rsidR="002F39D0" w:rsidRPr="009F483F">
        <w:rPr>
          <w:rFonts w:ascii="微软雅黑" w:eastAsia="微软雅黑" w:hAnsi="微软雅黑" w:cs="微软雅黑"/>
          <w:color w:val="000000" w:themeColor="text1"/>
          <w:sz w:val="24"/>
          <w:szCs w:val="24"/>
          <w:u w:val="single"/>
          <w:lang w:val="zh-TW" w:eastAsia="zh-TW"/>
        </w:rPr>
        <w:t>oneRentalPrice2</w:t>
      </w:r>
      <w:r w:rsidR="006B6042" w:rsidRPr="009F483F">
        <w:rPr>
          <w:rFonts w:ascii="微软雅黑" w:eastAsia="微软雅黑" w:hAnsi="微软雅黑" w:cs="微软雅黑"/>
          <w:color w:val="000000" w:themeColor="text1"/>
          <w:sz w:val="24"/>
          <w:szCs w:val="24"/>
          <w:u w:val="single"/>
          <w:lang w:val="zh-TW" w:eastAsia="zh-TW"/>
        </w:rPr>
        <w:t>}}</w:t>
      </w:r>
      <w:r w:rsidR="00B835FE">
        <w:rPr>
          <w:rFonts w:ascii="微软雅黑" w:eastAsia="PMingLiU" w:hAnsi="微软雅黑" w:cs="微软雅黑"/>
          <w:sz w:val="24"/>
          <w:szCs w:val="24"/>
          <w:u w:val="single"/>
          <w:lang w:val="zh-TW" w:eastAsia="zh-TW"/>
        </w:rPr>
        <w:t xml:space="preserve">  </w:t>
      </w:r>
      <w:r w:rsidR="00392DD8">
        <w:rPr>
          <w:rFonts w:ascii="仿宋" w:eastAsia="仿宋" w:hAnsi="仿宋" w:hint="eastAsia"/>
          <w:sz w:val="24"/>
          <w:szCs w:val="24"/>
        </w:rPr>
        <w:t>元</w:t>
      </w:r>
      <w:r w:rsidR="00392DD8">
        <w:rPr>
          <w:rFonts w:ascii="仿宋" w:eastAsia="仿宋" w:hAnsi="仿宋"/>
          <w:sz w:val="24"/>
          <w:szCs w:val="24"/>
        </w:rPr>
        <w:t xml:space="preserve"> </w:t>
      </w:r>
      <w:r w:rsidR="00392DD8">
        <w:rPr>
          <w:rFonts w:ascii="仿宋" w:eastAsia="仿宋" w:hAnsi="仿宋" w:hint="eastAsia"/>
          <w:sz w:val="24"/>
          <w:szCs w:val="24"/>
        </w:rPr>
        <w:t>（</w:t>
      </w:r>
      <w:r w:rsidR="00392DD8">
        <w:rPr>
          <w:rFonts w:ascii="仿宋" w:eastAsia="仿宋" w:hAnsi="仿宋" w:hint="eastAsia"/>
          <w:sz w:val="24"/>
          <w:szCs w:val="24"/>
          <w:shd w:val="pct10" w:color="auto" w:fill="FFFFFF"/>
        </w:rPr>
        <w:t>大写：</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color w:val="000000" w:themeColor="text1"/>
          <w:sz w:val="24"/>
          <w:szCs w:val="24"/>
          <w:u w:val="single"/>
          <w:lang w:val="zh-TW" w:eastAsia="zh-TW"/>
        </w:rPr>
        <w:t xml:space="preserve"> </w:t>
      </w:r>
      <w:r w:rsidR="0081348A" w:rsidRPr="009F483F">
        <w:rPr>
          <w:rFonts w:ascii="微软雅黑" w:eastAsia="微软雅黑" w:hAnsi="微软雅黑" w:cs="微软雅黑"/>
          <w:color w:val="000000" w:themeColor="text1"/>
          <w:sz w:val="24"/>
          <w:szCs w:val="24"/>
          <w:u w:val="single"/>
          <w:lang w:val="zh-TW" w:eastAsia="zh-TW"/>
        </w:rPr>
        <w:t>{{</w:t>
      </w:r>
      <w:r w:rsidR="00DC24F3" w:rsidRPr="009F483F">
        <w:rPr>
          <w:rFonts w:ascii="微软雅黑" w:eastAsia="微软雅黑" w:hAnsi="微软雅黑" w:cs="微软雅黑"/>
          <w:color w:val="000000" w:themeColor="text1"/>
          <w:sz w:val="24"/>
          <w:szCs w:val="24"/>
          <w:u w:val="single"/>
          <w:lang w:val="zh-TW" w:eastAsia="zh-TW"/>
        </w:rPr>
        <w:t>oneRentalPriceUpper2</w:t>
      </w:r>
      <w:r w:rsidR="0081348A" w:rsidRPr="009F483F">
        <w:rPr>
          <w:rFonts w:ascii="微软雅黑" w:eastAsia="微软雅黑" w:hAnsi="微软雅黑" w:cs="微软雅黑"/>
          <w:color w:val="000000" w:themeColor="text1"/>
          <w:sz w:val="24"/>
          <w:szCs w:val="24"/>
          <w:u w:val="single"/>
          <w:lang w:val="zh-TW" w:eastAsia="zh-TW"/>
        </w:rPr>
        <w:t>}}</w:t>
      </w:r>
      <w:r w:rsidR="00B835FE">
        <w:rPr>
          <w:rFonts w:ascii="微软雅黑" w:eastAsia="PMingLiU" w:hAnsi="微软雅黑" w:cs="微软雅黑"/>
          <w:sz w:val="24"/>
          <w:szCs w:val="24"/>
          <w:u w:val="single"/>
          <w:lang w:val="zh-TW" w:eastAsia="zh-TW"/>
        </w:rPr>
        <w:t xml:space="preserve">  </w:t>
      </w:r>
      <w:r w:rsidR="00392DD8">
        <w:rPr>
          <w:rFonts w:ascii="仿宋" w:eastAsia="仿宋" w:hAnsi="仿宋" w:hint="eastAsia"/>
          <w:sz w:val="24"/>
          <w:szCs w:val="24"/>
        </w:rPr>
        <w:t>）；</w:t>
      </w:r>
    </w:p>
    <w:p w14:paraId="5B574F4F" w14:textId="0D676C5B"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c.支付方式：自计租日起每三个月算一个季度，商铺租金按季度缴纳，先缴纳后使用；</w:t>
      </w:r>
      <w:r>
        <w:rPr>
          <w:rFonts w:ascii="仿宋" w:eastAsia="仿宋" w:hAnsi="仿宋" w:hint="eastAsia"/>
          <w:bCs/>
          <w:sz w:val="24"/>
          <w:szCs w:val="24"/>
        </w:rPr>
        <w:t>首季度租金</w:t>
      </w:r>
      <w:r>
        <w:rPr>
          <w:rFonts w:ascii="仿宋" w:eastAsia="仿宋" w:hAnsi="仿宋" w:hint="eastAsia"/>
          <w:sz w:val="24"/>
          <w:szCs w:val="24"/>
        </w:rPr>
        <w:t>由乙方在本合同签订当日向甲方支付，共计人民币</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color w:val="000000" w:themeColor="text1"/>
          <w:sz w:val="24"/>
          <w:szCs w:val="24"/>
          <w:u w:val="single"/>
          <w:lang w:val="zh-TW" w:eastAsia="zh-TW"/>
        </w:rPr>
        <w:t xml:space="preserve"> </w:t>
      </w:r>
      <w:r w:rsidR="00B5080F" w:rsidRPr="009F483F">
        <w:rPr>
          <w:rFonts w:ascii="微软雅黑" w:eastAsia="微软雅黑" w:hAnsi="微软雅黑" w:cs="微软雅黑"/>
          <w:color w:val="000000" w:themeColor="text1"/>
          <w:sz w:val="24"/>
          <w:szCs w:val="24"/>
          <w:u w:val="single"/>
          <w:lang w:val="zh-TW" w:eastAsia="zh-TW"/>
        </w:rPr>
        <w:t>{{oneRentalQuarterPrice1}}</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元</w:t>
      </w:r>
      <w:r>
        <w:rPr>
          <w:rFonts w:ascii="仿宋" w:eastAsia="仿宋" w:hAnsi="仿宋"/>
          <w:sz w:val="24"/>
          <w:szCs w:val="24"/>
        </w:rPr>
        <w:t xml:space="preserve"> </w:t>
      </w:r>
      <w:r>
        <w:rPr>
          <w:rFonts w:ascii="仿宋" w:eastAsia="仿宋" w:hAnsi="仿宋" w:hint="eastAsia"/>
          <w:sz w:val="24"/>
          <w:szCs w:val="24"/>
        </w:rPr>
        <w:t>（</w:t>
      </w:r>
      <w:r>
        <w:rPr>
          <w:rFonts w:ascii="仿宋" w:eastAsia="仿宋" w:hAnsi="仿宋" w:hint="eastAsia"/>
          <w:sz w:val="24"/>
          <w:szCs w:val="24"/>
          <w:shd w:val="pct10" w:color="auto" w:fill="FFFFFF"/>
        </w:rPr>
        <w:t>大写：</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color w:val="000000" w:themeColor="text1"/>
          <w:sz w:val="24"/>
          <w:szCs w:val="24"/>
          <w:u w:val="single"/>
          <w:lang w:val="zh-TW" w:eastAsia="zh-TW"/>
        </w:rPr>
        <w:t xml:space="preserve"> </w:t>
      </w:r>
      <w:r w:rsidR="00B5080F" w:rsidRPr="009F483F">
        <w:rPr>
          <w:rFonts w:ascii="微软雅黑" w:eastAsia="微软雅黑" w:hAnsi="微软雅黑" w:cs="微软雅黑"/>
          <w:color w:val="000000" w:themeColor="text1"/>
          <w:sz w:val="24"/>
          <w:szCs w:val="24"/>
          <w:u w:val="single"/>
          <w:lang w:val="zh-TW" w:eastAsia="zh-TW"/>
        </w:rPr>
        <w:t>{{oneRentalQuarterPriceU</w:t>
      </w:r>
      <w:r w:rsidR="00B5080F" w:rsidRPr="009F483F">
        <w:rPr>
          <w:rFonts w:ascii="微软雅黑" w:eastAsia="微软雅黑" w:hAnsi="微软雅黑" w:cs="微软雅黑" w:hint="eastAsia"/>
          <w:color w:val="000000" w:themeColor="text1"/>
          <w:sz w:val="24"/>
          <w:szCs w:val="24"/>
          <w:u w:val="single"/>
          <w:lang w:val="zh-TW" w:eastAsia="zh-TW"/>
        </w:rPr>
        <w:t>pp</w:t>
      </w:r>
      <w:r w:rsidR="00B5080F" w:rsidRPr="009F483F">
        <w:rPr>
          <w:rFonts w:ascii="微软雅黑" w:eastAsia="微软雅黑" w:hAnsi="微软雅黑" w:cs="微软雅黑"/>
          <w:color w:val="000000" w:themeColor="text1"/>
          <w:sz w:val="24"/>
          <w:szCs w:val="24"/>
          <w:u w:val="single"/>
          <w:lang w:val="zh-TW" w:eastAsia="zh-TW"/>
        </w:rPr>
        <w:t>er1}}</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）；其后，乙方应在每季度最后一个月的</w:t>
      </w:r>
      <w:r>
        <w:rPr>
          <w:rFonts w:ascii="仿宋" w:eastAsia="仿宋" w:hAnsi="仿宋"/>
          <w:sz w:val="24"/>
          <w:szCs w:val="24"/>
        </w:rPr>
        <w:t>20日前（若20日为法定节假日则提前至法定节假日前最后一天）向甲方一次性足额支付</w:t>
      </w:r>
      <w:r>
        <w:rPr>
          <w:rFonts w:ascii="仿宋" w:eastAsia="仿宋" w:hAnsi="仿宋" w:hint="eastAsia"/>
          <w:sz w:val="24"/>
          <w:szCs w:val="24"/>
        </w:rPr>
        <w:t>下个季度租金</w:t>
      </w:r>
      <w:r>
        <w:rPr>
          <w:rFonts w:ascii="仿宋" w:eastAsia="仿宋" w:hAnsi="仿宋"/>
          <w:sz w:val="24"/>
          <w:szCs w:val="24"/>
        </w:rPr>
        <w:t>。</w:t>
      </w:r>
    </w:p>
    <w:p w14:paraId="3F8A6809" w14:textId="77777777" w:rsidR="00C10127" w:rsidRDefault="00392DD8">
      <w:pPr>
        <w:spacing w:line="360" w:lineRule="auto"/>
        <w:ind w:firstLineChars="200" w:firstLine="480"/>
        <w:rPr>
          <w:rFonts w:ascii="仿宋" w:eastAsia="仿宋" w:hAnsi="仿宋"/>
          <w:sz w:val="24"/>
          <w:szCs w:val="24"/>
          <w:u w:val="single"/>
          <w:shd w:val="pct10" w:color="auto" w:fill="FFFFFF"/>
        </w:rPr>
      </w:pPr>
      <w:r>
        <w:rPr>
          <w:rFonts w:ascii="仿宋" w:eastAsia="仿宋" w:hAnsi="仿宋" w:hint="eastAsia"/>
          <w:sz w:val="24"/>
          <w:szCs w:val="24"/>
        </w:rPr>
        <w:t>d</w:t>
      </w:r>
      <w:r>
        <w:rPr>
          <w:rFonts w:ascii="仿宋" w:eastAsia="仿宋" w:hAnsi="仿宋"/>
          <w:sz w:val="24"/>
          <w:szCs w:val="24"/>
        </w:rPr>
        <w:t>.</w:t>
      </w:r>
      <w:r>
        <w:rPr>
          <w:rFonts w:ascii="仿宋" w:eastAsia="仿宋" w:hAnsi="仿宋" w:hint="eastAsia"/>
          <w:sz w:val="24"/>
          <w:szCs w:val="24"/>
        </w:rPr>
        <w:t>发票提供：甲方在收到乙方租金之后15个工作日内提供上述相应金额的</w:t>
      </w:r>
      <w:r>
        <w:rPr>
          <w:rFonts w:ascii="仿宋" w:eastAsia="仿宋" w:hAnsi="仿宋" w:hint="eastAsia"/>
          <w:sz w:val="24"/>
          <w:szCs w:val="24"/>
        </w:rPr>
        <w:lastRenderedPageBreak/>
        <w:t>合法租金增值税专用发票给乙方。</w:t>
      </w:r>
    </w:p>
    <w:p w14:paraId="3BC5EF0C"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（2）</w:t>
      </w:r>
      <w:r>
        <w:rPr>
          <w:rFonts w:ascii="仿宋" w:eastAsia="仿宋" w:hAnsi="仿宋"/>
          <w:sz w:val="24"/>
          <w:szCs w:val="24"/>
        </w:rPr>
        <w:t>提成租金</w:t>
      </w:r>
    </w:p>
    <w:p w14:paraId="337067AB" w14:textId="44A737D3" w:rsidR="00C10127" w:rsidRPr="003D5EFD" w:rsidRDefault="00392DD8">
      <w:pPr>
        <w:spacing w:line="360" w:lineRule="auto"/>
        <w:ind w:firstLineChars="200" w:firstLine="480"/>
        <w:rPr>
          <w:rFonts w:ascii="仿宋" w:eastAsia="仿宋" w:hAnsi="仿宋"/>
          <w:color w:val="000000" w:themeColor="text1"/>
          <w:sz w:val="24"/>
          <w:szCs w:val="24"/>
        </w:rPr>
      </w:pPr>
      <w:r w:rsidRPr="003D5EFD">
        <w:rPr>
          <w:rFonts w:ascii="仿宋" w:eastAsia="仿宋" w:hAnsi="仿宋" w:hint="eastAsia"/>
          <w:color w:val="000000" w:themeColor="text1"/>
          <w:sz w:val="24"/>
          <w:szCs w:val="24"/>
        </w:rPr>
        <w:t>a</w:t>
      </w:r>
      <w:r w:rsidRPr="003D5EFD">
        <w:rPr>
          <w:rFonts w:ascii="仿宋" w:eastAsia="仿宋" w:hAnsi="仿宋"/>
          <w:color w:val="000000" w:themeColor="text1"/>
          <w:sz w:val="24"/>
          <w:szCs w:val="24"/>
        </w:rPr>
        <w:t>.</w:t>
      </w:r>
      <w:r w:rsidRPr="003D5EFD">
        <w:rPr>
          <w:rFonts w:ascii="仿宋" w:eastAsia="仿宋" w:hAnsi="仿宋" w:hint="eastAsia"/>
          <w:color w:val="000000" w:themeColor="text1"/>
          <w:sz w:val="24"/>
          <w:szCs w:val="24"/>
        </w:rPr>
        <w:t>起始租金标准：甲乙双方确定，自计租日至</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AC1A56" w:rsidRPr="009F483F">
        <w:rPr>
          <w:rFonts w:ascii="微软雅黑" w:eastAsia="微软雅黑" w:hAnsi="微软雅黑" w:cs="微软雅黑"/>
          <w:sz w:val="24"/>
          <w:szCs w:val="24"/>
          <w:u w:val="single"/>
          <w:lang w:val="zh-TW" w:eastAsia="zh-TW"/>
        </w:rPr>
        <w:t>{{</w:t>
      </w:r>
      <w:r w:rsidR="0077049E" w:rsidRPr="009F483F">
        <w:rPr>
          <w:rFonts w:ascii="微软雅黑" w:eastAsia="微软雅黑" w:hAnsi="微软雅黑" w:cs="微软雅黑" w:hint="eastAsia"/>
          <w:sz w:val="24"/>
          <w:szCs w:val="24"/>
          <w:u w:val="single"/>
          <w:lang w:val="zh-TW" w:eastAsia="zh-TW"/>
        </w:rPr>
        <w:t>two</w:t>
      </w:r>
      <w:r w:rsidR="00AC1A56" w:rsidRPr="009F483F">
        <w:rPr>
          <w:rFonts w:ascii="微软雅黑" w:eastAsia="微软雅黑" w:hAnsi="微软雅黑" w:cs="微软雅黑"/>
          <w:sz w:val="24"/>
          <w:szCs w:val="24"/>
          <w:u w:val="single"/>
          <w:lang w:val="zh-TW" w:eastAsia="zh-TW"/>
        </w:rPr>
        <w:t>RentalEndDateYear1}}</w:t>
      </w:r>
      <w:r w:rsidR="00B835FE">
        <w:rPr>
          <w:rFonts w:ascii="微软雅黑" w:eastAsia="PMingLiU" w:hAnsi="微软雅黑" w:cs="微软雅黑"/>
          <w:sz w:val="24"/>
          <w:szCs w:val="24"/>
          <w:u w:val="single"/>
          <w:lang w:val="zh-TW" w:eastAsia="zh-TW"/>
        </w:rPr>
        <w:t xml:space="preserve">  </w:t>
      </w:r>
      <w:r w:rsidRPr="003D5EFD">
        <w:rPr>
          <w:rFonts w:ascii="仿宋" w:eastAsia="仿宋" w:hAnsi="仿宋" w:hint="eastAsia"/>
          <w:color w:val="000000" w:themeColor="text1"/>
          <w:sz w:val="24"/>
          <w:szCs w:val="24"/>
        </w:rPr>
        <w:t>年</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362F27" w:rsidRPr="009F483F">
        <w:rPr>
          <w:rFonts w:ascii="微软雅黑" w:eastAsia="微软雅黑" w:hAnsi="微软雅黑" w:cs="微软雅黑"/>
          <w:sz w:val="24"/>
          <w:szCs w:val="24"/>
          <w:u w:val="single"/>
          <w:lang w:val="zh-TW" w:eastAsia="zh-TW"/>
        </w:rPr>
        <w:t>{{</w:t>
      </w:r>
      <w:r w:rsidR="0077049E" w:rsidRPr="009F483F">
        <w:rPr>
          <w:rFonts w:ascii="微软雅黑" w:eastAsia="PMingLiU" w:hAnsi="微软雅黑" w:cs="微软雅黑"/>
          <w:sz w:val="24"/>
          <w:szCs w:val="24"/>
          <w:u w:val="single"/>
          <w:lang w:val="zh-TW" w:eastAsia="zh-TW"/>
        </w:rPr>
        <w:t>two</w:t>
      </w:r>
      <w:r w:rsidR="00362F27" w:rsidRPr="009F483F">
        <w:rPr>
          <w:rFonts w:ascii="微软雅黑" w:eastAsia="微软雅黑" w:hAnsi="微软雅黑" w:cs="微软雅黑"/>
          <w:sz w:val="24"/>
          <w:szCs w:val="24"/>
          <w:u w:val="single"/>
          <w:lang w:val="zh-TW" w:eastAsia="zh-TW"/>
        </w:rPr>
        <w:t>RentalEndDateMonth1}}</w:t>
      </w:r>
      <w:r w:rsidR="00B835FE">
        <w:rPr>
          <w:rFonts w:ascii="微软雅黑" w:eastAsia="PMingLiU" w:hAnsi="微软雅黑" w:cs="微软雅黑"/>
          <w:sz w:val="24"/>
          <w:szCs w:val="24"/>
          <w:u w:val="single"/>
          <w:lang w:val="zh-TW" w:eastAsia="zh-TW"/>
        </w:rPr>
        <w:t xml:space="preserve">  </w:t>
      </w:r>
      <w:r w:rsidRPr="003D5EFD">
        <w:rPr>
          <w:rFonts w:ascii="仿宋" w:eastAsia="仿宋" w:hAnsi="仿宋" w:hint="eastAsia"/>
          <w:color w:val="000000" w:themeColor="text1"/>
          <w:sz w:val="24"/>
          <w:szCs w:val="24"/>
        </w:rPr>
        <w:t>月</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D80311" w:rsidRPr="009F483F">
        <w:rPr>
          <w:rFonts w:ascii="微软雅黑" w:eastAsia="微软雅黑" w:hAnsi="微软雅黑" w:cs="微软雅黑"/>
          <w:sz w:val="24"/>
          <w:szCs w:val="24"/>
          <w:u w:val="single"/>
          <w:lang w:val="zh-TW" w:eastAsia="zh-TW"/>
        </w:rPr>
        <w:t>{{</w:t>
      </w:r>
      <w:r w:rsidR="0077049E" w:rsidRPr="009F483F">
        <w:rPr>
          <w:rFonts w:ascii="微软雅黑" w:eastAsia="PMingLiU" w:hAnsi="微软雅黑" w:cs="微软雅黑"/>
          <w:sz w:val="24"/>
          <w:szCs w:val="24"/>
          <w:u w:val="single"/>
          <w:lang w:val="zh-TW" w:eastAsia="zh-TW"/>
        </w:rPr>
        <w:t>two</w:t>
      </w:r>
      <w:r w:rsidR="00D80311" w:rsidRPr="009F483F">
        <w:rPr>
          <w:rFonts w:ascii="微软雅黑" w:eastAsia="微软雅黑" w:hAnsi="微软雅黑" w:cs="微软雅黑"/>
          <w:sz w:val="24"/>
          <w:szCs w:val="24"/>
          <w:u w:val="single"/>
          <w:lang w:val="zh-TW" w:eastAsia="zh-TW"/>
        </w:rPr>
        <w:t>RentalEndDateDay1}}</w:t>
      </w:r>
      <w:r w:rsidR="00B835FE">
        <w:rPr>
          <w:rFonts w:ascii="微软雅黑" w:eastAsia="PMingLiU" w:hAnsi="微软雅黑" w:cs="微软雅黑"/>
          <w:sz w:val="24"/>
          <w:szCs w:val="24"/>
          <w:u w:val="single"/>
          <w:lang w:val="zh-TW" w:eastAsia="zh-TW"/>
        </w:rPr>
        <w:t xml:space="preserve">  </w:t>
      </w:r>
      <w:r w:rsidRPr="003D5EFD">
        <w:rPr>
          <w:rFonts w:ascii="仿宋" w:eastAsia="仿宋" w:hAnsi="仿宋" w:hint="eastAsia"/>
          <w:color w:val="000000" w:themeColor="text1"/>
          <w:sz w:val="24"/>
          <w:szCs w:val="24"/>
        </w:rPr>
        <w:t>日，商铺月租金按照商铺月营业额的</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color w:val="000000" w:themeColor="text1"/>
          <w:sz w:val="24"/>
          <w:szCs w:val="24"/>
          <w:u w:val="single"/>
          <w:lang w:val="zh-TW" w:eastAsia="zh-TW"/>
        </w:rPr>
        <w:t xml:space="preserve"> </w:t>
      </w:r>
      <w:r w:rsidR="00E26C97" w:rsidRPr="009F483F">
        <w:rPr>
          <w:rFonts w:ascii="微软雅黑" w:eastAsia="微软雅黑" w:hAnsi="微软雅黑" w:cs="微软雅黑"/>
          <w:color w:val="000000" w:themeColor="text1"/>
          <w:sz w:val="24"/>
          <w:szCs w:val="24"/>
          <w:u w:val="single"/>
          <w:lang w:val="zh-TW" w:eastAsia="zh-TW"/>
        </w:rPr>
        <w:t>{{</w:t>
      </w:r>
      <w:r w:rsidR="00405A32" w:rsidRPr="009F483F">
        <w:rPr>
          <w:rFonts w:ascii="微软雅黑" w:eastAsia="微软雅黑" w:hAnsi="微软雅黑" w:cs="微软雅黑"/>
          <w:color w:val="000000" w:themeColor="text1"/>
          <w:sz w:val="24"/>
          <w:szCs w:val="24"/>
          <w:u w:val="single"/>
          <w:lang w:val="zh-TW" w:eastAsia="zh-TW"/>
        </w:rPr>
        <w:t>twoPayRatio1</w:t>
      </w:r>
      <w:r w:rsidR="00E26C97" w:rsidRPr="009F483F">
        <w:rPr>
          <w:rFonts w:ascii="微软雅黑" w:eastAsia="微软雅黑" w:hAnsi="微软雅黑" w:cs="微软雅黑"/>
          <w:color w:val="000000" w:themeColor="text1"/>
          <w:sz w:val="24"/>
          <w:szCs w:val="24"/>
          <w:u w:val="single"/>
          <w:lang w:val="zh-TW" w:eastAsia="zh-TW"/>
        </w:rPr>
        <w:t>}}</w:t>
      </w:r>
      <w:r w:rsidR="00B835FE">
        <w:rPr>
          <w:rFonts w:ascii="微软雅黑" w:eastAsia="PMingLiU" w:hAnsi="微软雅黑" w:cs="微软雅黑"/>
          <w:sz w:val="24"/>
          <w:szCs w:val="24"/>
          <w:u w:val="single"/>
          <w:lang w:val="zh-TW" w:eastAsia="zh-TW"/>
        </w:rPr>
        <w:t xml:space="preserve">  </w:t>
      </w:r>
      <w:r w:rsidRPr="003D5EFD">
        <w:rPr>
          <w:rFonts w:ascii="仿宋" w:eastAsia="仿宋" w:hAnsi="仿宋" w:hint="eastAsia"/>
          <w:color w:val="000000" w:themeColor="text1"/>
          <w:sz w:val="24"/>
          <w:szCs w:val="24"/>
          <w:u w:val="single"/>
          <w:shd w:val="pct10" w:color="auto" w:fill="FFFFFF"/>
        </w:rPr>
        <w:t>%</w:t>
      </w:r>
      <w:r w:rsidRPr="003D5EFD">
        <w:rPr>
          <w:rFonts w:ascii="仿宋" w:eastAsia="仿宋" w:hAnsi="仿宋" w:hint="eastAsia"/>
          <w:color w:val="000000" w:themeColor="text1"/>
          <w:sz w:val="24"/>
          <w:szCs w:val="24"/>
        </w:rPr>
        <w:t>计算。</w:t>
      </w:r>
    </w:p>
    <w:p w14:paraId="624E9280" w14:textId="506B12F4" w:rsidR="00C10127" w:rsidRDefault="00392DD8" w:rsidP="00CA2981">
      <w:pPr>
        <w:spacing w:line="360" w:lineRule="auto"/>
        <w:ind w:firstLineChars="200" w:firstLine="480"/>
        <w:rPr>
          <w:rFonts w:ascii="仿宋" w:eastAsia="仿宋" w:hAnsi="仿宋"/>
          <w:sz w:val="24"/>
          <w:szCs w:val="24"/>
          <w:u w:val="single"/>
          <w:shd w:val="pct10" w:color="auto" w:fill="FFFFFF"/>
        </w:rPr>
      </w:pPr>
      <w:r w:rsidRPr="00E250F2">
        <w:rPr>
          <w:rFonts w:ascii="仿宋" w:eastAsia="仿宋" w:hAnsi="仿宋"/>
          <w:color w:val="000000" w:themeColor="text1"/>
          <w:sz w:val="24"/>
          <w:szCs w:val="24"/>
        </w:rPr>
        <w:t>b</w:t>
      </w:r>
      <w:r w:rsidRPr="00E250F2">
        <w:rPr>
          <w:rFonts w:ascii="仿宋" w:eastAsia="仿宋" w:hAnsi="仿宋" w:hint="eastAsia"/>
          <w:color w:val="000000" w:themeColor="text1"/>
          <w:sz w:val="24"/>
          <w:szCs w:val="24"/>
        </w:rPr>
        <w:t>.租金递增：自</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color w:val="000000" w:themeColor="text1"/>
          <w:sz w:val="24"/>
          <w:szCs w:val="24"/>
          <w:u w:val="single"/>
          <w:lang w:val="zh-TW" w:eastAsia="zh-TW"/>
        </w:rPr>
        <w:t xml:space="preserve"> </w:t>
      </w:r>
      <w:r w:rsidR="00DA6123" w:rsidRPr="009F483F">
        <w:rPr>
          <w:rFonts w:ascii="微软雅黑" w:eastAsia="微软雅黑" w:hAnsi="微软雅黑" w:cs="微软雅黑"/>
          <w:color w:val="000000" w:themeColor="text1"/>
          <w:sz w:val="24"/>
          <w:szCs w:val="24"/>
          <w:u w:val="single"/>
          <w:lang w:val="zh-TW" w:eastAsia="zh-TW"/>
        </w:rPr>
        <w:t>{{</w:t>
      </w:r>
      <w:r w:rsidR="00821649" w:rsidRPr="00821649">
        <w:rPr>
          <w:rFonts w:ascii="微软雅黑" w:eastAsia="微软雅黑" w:hAnsi="微软雅黑" w:cs="微软雅黑"/>
          <w:color w:val="000000" w:themeColor="text1"/>
          <w:sz w:val="24"/>
          <w:szCs w:val="24"/>
          <w:u w:val="single"/>
        </w:rPr>
        <w:t>twoRentalStartDateYear2</w:t>
      </w:r>
      <w:r w:rsidR="00DA6123" w:rsidRPr="009F483F">
        <w:rPr>
          <w:rFonts w:ascii="微软雅黑" w:eastAsia="微软雅黑" w:hAnsi="微软雅黑" w:cs="微软雅黑"/>
          <w:color w:val="000000" w:themeColor="text1"/>
          <w:sz w:val="24"/>
          <w:szCs w:val="24"/>
          <w:u w:val="single"/>
          <w:lang w:val="zh-TW" w:eastAsia="zh-TW"/>
        </w:rPr>
        <w:t>}}</w:t>
      </w:r>
      <w:r w:rsidR="00B835FE">
        <w:rPr>
          <w:rFonts w:ascii="微软雅黑" w:eastAsia="PMingLiU" w:hAnsi="微软雅黑" w:cs="微软雅黑"/>
          <w:sz w:val="24"/>
          <w:szCs w:val="24"/>
          <w:u w:val="single"/>
          <w:lang w:val="zh-TW" w:eastAsia="zh-TW"/>
        </w:rPr>
        <w:t xml:space="preserve">  </w:t>
      </w:r>
      <w:r w:rsidRPr="00E250F2">
        <w:rPr>
          <w:rFonts w:ascii="仿宋" w:eastAsia="仿宋" w:hAnsi="仿宋" w:hint="eastAsia"/>
          <w:color w:val="000000" w:themeColor="text1"/>
          <w:sz w:val="24"/>
          <w:szCs w:val="24"/>
          <w:u w:val="single"/>
          <w:shd w:val="pct10" w:color="auto" w:fill="FFFFFF"/>
        </w:rPr>
        <w:t>年</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color w:val="000000" w:themeColor="text1"/>
          <w:sz w:val="24"/>
          <w:szCs w:val="24"/>
          <w:u w:val="single"/>
          <w:lang w:val="zh-TW" w:eastAsia="zh-TW"/>
        </w:rPr>
        <w:t xml:space="preserve"> </w:t>
      </w:r>
      <w:r w:rsidR="00404E65" w:rsidRPr="009F483F">
        <w:rPr>
          <w:rFonts w:ascii="微软雅黑" w:eastAsia="微软雅黑" w:hAnsi="微软雅黑" w:cs="微软雅黑"/>
          <w:color w:val="000000" w:themeColor="text1"/>
          <w:sz w:val="24"/>
          <w:szCs w:val="24"/>
          <w:u w:val="single"/>
          <w:lang w:val="zh-TW" w:eastAsia="zh-TW"/>
        </w:rPr>
        <w:t>{{</w:t>
      </w:r>
      <w:r w:rsidR="00C31007" w:rsidRPr="00C31007">
        <w:rPr>
          <w:rFonts w:ascii="微软雅黑" w:eastAsia="微软雅黑" w:hAnsi="微软雅黑" w:cs="微软雅黑"/>
          <w:color w:val="000000" w:themeColor="text1"/>
          <w:sz w:val="24"/>
          <w:szCs w:val="24"/>
          <w:u w:val="single"/>
        </w:rPr>
        <w:t>twoRentalStartDateMonth2</w:t>
      </w:r>
      <w:r w:rsidR="00404E65" w:rsidRPr="009F483F">
        <w:rPr>
          <w:rFonts w:ascii="微软雅黑" w:eastAsia="微软雅黑" w:hAnsi="微软雅黑" w:cs="微软雅黑"/>
          <w:color w:val="000000" w:themeColor="text1"/>
          <w:sz w:val="24"/>
          <w:szCs w:val="24"/>
          <w:u w:val="single"/>
          <w:lang w:val="zh-TW" w:eastAsia="zh-TW"/>
        </w:rPr>
        <w:t>}}</w:t>
      </w:r>
      <w:r w:rsidR="00B835FE">
        <w:rPr>
          <w:rFonts w:ascii="微软雅黑" w:eastAsia="PMingLiU" w:hAnsi="微软雅黑" w:cs="微软雅黑"/>
          <w:sz w:val="24"/>
          <w:szCs w:val="24"/>
          <w:u w:val="single"/>
          <w:lang w:val="zh-TW" w:eastAsia="zh-TW"/>
        </w:rPr>
        <w:t xml:space="preserve">  </w:t>
      </w:r>
      <w:r w:rsidRPr="00E250F2">
        <w:rPr>
          <w:rFonts w:ascii="仿宋" w:eastAsia="仿宋" w:hAnsi="仿宋" w:hint="eastAsia"/>
          <w:color w:val="000000" w:themeColor="text1"/>
          <w:sz w:val="24"/>
          <w:szCs w:val="24"/>
          <w:u w:val="single"/>
          <w:shd w:val="pct10" w:color="auto" w:fill="FFFFFF"/>
        </w:rPr>
        <w:t>月</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color w:val="000000" w:themeColor="text1"/>
          <w:sz w:val="24"/>
          <w:szCs w:val="24"/>
          <w:u w:val="single"/>
          <w:lang w:val="zh-TW" w:eastAsia="zh-TW"/>
        </w:rPr>
        <w:t xml:space="preserve"> </w:t>
      </w:r>
      <w:r w:rsidR="004F2AC7" w:rsidRPr="009F483F">
        <w:rPr>
          <w:rFonts w:ascii="微软雅黑" w:eastAsia="微软雅黑" w:hAnsi="微软雅黑" w:cs="微软雅黑"/>
          <w:color w:val="000000" w:themeColor="text1"/>
          <w:sz w:val="24"/>
          <w:szCs w:val="24"/>
          <w:u w:val="single"/>
          <w:lang w:val="zh-TW" w:eastAsia="zh-TW"/>
        </w:rPr>
        <w:t>{{</w:t>
      </w:r>
      <w:r w:rsidR="004B3A2A" w:rsidRPr="004B3A2A">
        <w:rPr>
          <w:rFonts w:ascii="微软雅黑" w:eastAsia="微软雅黑" w:hAnsi="微软雅黑" w:cs="微软雅黑"/>
          <w:color w:val="000000" w:themeColor="text1"/>
          <w:sz w:val="24"/>
          <w:szCs w:val="24"/>
          <w:u w:val="single"/>
        </w:rPr>
        <w:t>twoRentalStartDateDay2</w:t>
      </w:r>
      <w:r w:rsidR="004F2AC7" w:rsidRPr="009F483F">
        <w:rPr>
          <w:rFonts w:ascii="微软雅黑" w:eastAsia="微软雅黑" w:hAnsi="微软雅黑" w:cs="微软雅黑"/>
          <w:color w:val="000000" w:themeColor="text1"/>
          <w:sz w:val="24"/>
          <w:szCs w:val="24"/>
          <w:u w:val="single"/>
          <w:lang w:val="zh-TW" w:eastAsia="zh-TW"/>
        </w:rPr>
        <w:t>}}</w:t>
      </w:r>
      <w:r w:rsidR="00B835FE">
        <w:rPr>
          <w:rFonts w:ascii="微软雅黑" w:eastAsia="PMingLiU" w:hAnsi="微软雅黑" w:cs="微软雅黑"/>
          <w:sz w:val="24"/>
          <w:szCs w:val="24"/>
          <w:u w:val="single"/>
          <w:lang w:val="zh-TW" w:eastAsia="zh-TW"/>
        </w:rPr>
        <w:t xml:space="preserve">  </w:t>
      </w:r>
      <w:r w:rsidRPr="00E250F2">
        <w:rPr>
          <w:rFonts w:ascii="仿宋" w:eastAsia="仿宋" w:hAnsi="仿宋" w:hint="eastAsia"/>
          <w:color w:val="000000" w:themeColor="text1"/>
          <w:sz w:val="24"/>
          <w:szCs w:val="24"/>
          <w:u w:val="single"/>
          <w:shd w:val="pct10" w:color="auto" w:fill="FFFFFF"/>
        </w:rPr>
        <w:t>日</w:t>
      </w:r>
      <w:r w:rsidRPr="00E250F2">
        <w:rPr>
          <w:rFonts w:ascii="仿宋" w:eastAsia="仿宋" w:hAnsi="仿宋" w:hint="eastAsia"/>
          <w:color w:val="000000" w:themeColor="text1"/>
          <w:sz w:val="24"/>
          <w:szCs w:val="24"/>
        </w:rPr>
        <w:t>起，在</w:t>
      </w:r>
      <w:r w:rsidR="00BA7E24">
        <w:rPr>
          <w:rFonts w:ascii="仿宋" w:eastAsia="仿宋" w:hAnsi="仿宋" w:hint="eastAsia"/>
          <w:color w:val="000000" w:themeColor="text1"/>
          <w:sz w:val="24"/>
          <w:szCs w:val="24"/>
        </w:rPr>
        <w:t>起始</w:t>
      </w:r>
      <w:r w:rsidRPr="00E250F2">
        <w:rPr>
          <w:rFonts w:ascii="仿宋" w:eastAsia="仿宋" w:hAnsi="仿宋" w:hint="eastAsia"/>
          <w:color w:val="000000" w:themeColor="text1"/>
          <w:sz w:val="24"/>
          <w:szCs w:val="24"/>
        </w:rPr>
        <w:t>租金标准上递增百分之</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color w:val="000000" w:themeColor="text1"/>
          <w:sz w:val="24"/>
          <w:szCs w:val="24"/>
          <w:u w:val="single"/>
          <w:lang w:val="zh-TW" w:eastAsia="zh-TW"/>
        </w:rPr>
        <w:t xml:space="preserve"> </w:t>
      </w:r>
      <w:r w:rsidR="00FD6142" w:rsidRPr="009F483F">
        <w:rPr>
          <w:rFonts w:ascii="微软雅黑" w:eastAsia="微软雅黑" w:hAnsi="微软雅黑" w:cs="微软雅黑"/>
          <w:color w:val="000000" w:themeColor="text1"/>
          <w:sz w:val="24"/>
          <w:szCs w:val="24"/>
          <w:u w:val="single"/>
          <w:lang w:val="zh-TW" w:eastAsia="zh-TW"/>
        </w:rPr>
        <w:t>{{</w:t>
      </w:r>
      <w:r w:rsidR="00BC37D9" w:rsidRPr="009F483F">
        <w:rPr>
          <w:rFonts w:ascii="微软雅黑" w:eastAsia="微软雅黑" w:hAnsi="微软雅黑" w:cs="微软雅黑"/>
          <w:color w:val="000000" w:themeColor="text1"/>
          <w:sz w:val="24"/>
          <w:szCs w:val="24"/>
          <w:u w:val="single"/>
          <w:lang w:val="zh-TW" w:eastAsia="zh-TW"/>
        </w:rPr>
        <w:t>twoRentIncreasing2</w:t>
      </w:r>
      <w:r w:rsidR="00FD6142" w:rsidRPr="009F483F">
        <w:rPr>
          <w:rFonts w:ascii="微软雅黑" w:eastAsia="微软雅黑" w:hAnsi="微软雅黑" w:cs="微软雅黑"/>
          <w:color w:val="000000" w:themeColor="text1"/>
          <w:sz w:val="24"/>
          <w:szCs w:val="24"/>
          <w:u w:val="single"/>
          <w:lang w:val="zh-TW" w:eastAsia="zh-TW"/>
        </w:rPr>
        <w:t>}}</w:t>
      </w:r>
      <w:r w:rsidR="00B835FE">
        <w:rPr>
          <w:rFonts w:ascii="微软雅黑" w:eastAsia="PMingLiU" w:hAnsi="微软雅黑" w:cs="微软雅黑"/>
          <w:sz w:val="24"/>
          <w:szCs w:val="24"/>
          <w:u w:val="single"/>
          <w:lang w:val="zh-TW" w:eastAsia="zh-TW"/>
        </w:rPr>
        <w:t xml:space="preserve">  </w:t>
      </w:r>
      <w:r w:rsidRPr="00E250F2">
        <w:rPr>
          <w:rFonts w:ascii="仿宋" w:eastAsia="仿宋" w:hAnsi="仿宋" w:hint="eastAsia"/>
          <w:color w:val="000000" w:themeColor="text1"/>
          <w:sz w:val="24"/>
          <w:szCs w:val="24"/>
        </w:rPr>
        <w:t>，商铺月租金按照商铺月营业额的</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color w:val="000000" w:themeColor="text1"/>
          <w:sz w:val="24"/>
          <w:szCs w:val="24"/>
          <w:u w:val="single"/>
          <w:lang w:val="zh-TW" w:eastAsia="zh-TW"/>
        </w:rPr>
        <w:t xml:space="preserve"> </w:t>
      </w:r>
      <w:r w:rsidR="00CE1F55" w:rsidRPr="009F483F">
        <w:rPr>
          <w:rFonts w:ascii="微软雅黑" w:eastAsia="微软雅黑" w:hAnsi="微软雅黑" w:cs="微软雅黑"/>
          <w:color w:val="000000" w:themeColor="text1"/>
          <w:sz w:val="24"/>
          <w:szCs w:val="24"/>
          <w:u w:val="single"/>
          <w:lang w:val="zh-TW" w:eastAsia="zh-TW"/>
        </w:rPr>
        <w:t>{{</w:t>
      </w:r>
      <w:r w:rsidR="00FD2EB6" w:rsidRPr="009F483F">
        <w:rPr>
          <w:rFonts w:ascii="微软雅黑" w:eastAsia="微软雅黑" w:hAnsi="微软雅黑" w:cs="微软雅黑"/>
          <w:color w:val="000000" w:themeColor="text1"/>
          <w:sz w:val="24"/>
          <w:szCs w:val="24"/>
          <w:u w:val="single"/>
          <w:lang w:val="zh-TW" w:eastAsia="zh-TW"/>
        </w:rPr>
        <w:t>twoPayRatio2</w:t>
      </w:r>
      <w:r w:rsidR="00CE1F55" w:rsidRPr="009F483F">
        <w:rPr>
          <w:rFonts w:ascii="微软雅黑" w:eastAsia="微软雅黑" w:hAnsi="微软雅黑" w:cs="微软雅黑"/>
          <w:color w:val="000000" w:themeColor="text1"/>
          <w:sz w:val="24"/>
          <w:szCs w:val="24"/>
          <w:u w:val="single"/>
          <w:lang w:val="zh-TW" w:eastAsia="zh-TW"/>
        </w:rPr>
        <w:t>}}</w:t>
      </w:r>
      <w:r w:rsidR="00B835FE">
        <w:rPr>
          <w:rFonts w:ascii="微软雅黑" w:eastAsia="PMingLiU" w:hAnsi="微软雅黑" w:cs="微软雅黑"/>
          <w:sz w:val="24"/>
          <w:szCs w:val="24"/>
          <w:u w:val="single"/>
          <w:lang w:val="zh-TW" w:eastAsia="zh-TW"/>
        </w:rPr>
        <w:t xml:space="preserve">  </w:t>
      </w:r>
      <w:r w:rsidRPr="00E250F2">
        <w:rPr>
          <w:rFonts w:ascii="仿宋" w:eastAsia="仿宋" w:hAnsi="仿宋"/>
          <w:color w:val="000000" w:themeColor="text1"/>
          <w:sz w:val="24"/>
          <w:szCs w:val="24"/>
          <w:u w:val="single"/>
          <w:shd w:val="pct10" w:color="auto" w:fill="FFFFFF"/>
        </w:rPr>
        <w:t>%</w:t>
      </w:r>
      <w:r w:rsidRPr="00E250F2">
        <w:rPr>
          <w:rFonts w:ascii="仿宋" w:eastAsia="仿宋" w:hAnsi="仿宋"/>
          <w:color w:val="000000" w:themeColor="text1"/>
          <w:sz w:val="24"/>
          <w:szCs w:val="24"/>
        </w:rPr>
        <w:t>计算</w:t>
      </w:r>
      <w:r w:rsidRPr="00E250F2">
        <w:rPr>
          <w:rFonts w:ascii="仿宋" w:eastAsia="仿宋" w:hAnsi="仿宋" w:hint="eastAsia"/>
          <w:color w:val="000000" w:themeColor="text1"/>
          <w:sz w:val="24"/>
          <w:szCs w:val="24"/>
        </w:rPr>
        <w:t>。</w:t>
      </w:r>
    </w:p>
    <w:p w14:paraId="7B572238"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c.</w:t>
      </w:r>
      <w:r>
        <w:rPr>
          <w:rFonts w:ascii="仿宋" w:eastAsia="仿宋" w:hAnsi="仿宋" w:hint="eastAsia"/>
          <w:sz w:val="24"/>
          <w:szCs w:val="24"/>
        </w:rPr>
        <w:t>数据报送：乙方应在每月5号前按约提供上个月的商铺营业额，乙方保证前述营业额报表的真实性、准确性（相关数据不低于乙方向税务部门报送的销售数据），并加盖公司财务章确认；如甲方对乙方营业额报表有异议，乙方应在收到甲方书面函件后3日内给予回复。</w:t>
      </w:r>
    </w:p>
    <w:p w14:paraId="58C8C9DC" w14:textId="0B4AF562"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d</w:t>
      </w:r>
      <w:r>
        <w:rPr>
          <w:rFonts w:ascii="仿宋" w:eastAsia="仿宋" w:hAnsi="仿宋"/>
          <w:sz w:val="24"/>
          <w:szCs w:val="24"/>
        </w:rPr>
        <w:t>.</w:t>
      </w:r>
      <w:r>
        <w:rPr>
          <w:rFonts w:ascii="仿宋" w:eastAsia="仿宋" w:hAnsi="仿宋" w:hint="eastAsia"/>
          <w:sz w:val="24"/>
          <w:szCs w:val="24"/>
        </w:rPr>
        <w:t>支付方式：自计租日起每三个月算一个季度，商铺租金按季度缴纳，乙方应在下季度第一个月的</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color w:val="000000" w:themeColor="text1"/>
          <w:sz w:val="24"/>
          <w:szCs w:val="24"/>
          <w:u w:val="single"/>
          <w:lang w:val="zh-TW" w:eastAsia="zh-TW"/>
        </w:rPr>
        <w:t xml:space="preserve"> </w:t>
      </w:r>
      <w:r w:rsidR="00F26A73" w:rsidRPr="009F483F">
        <w:rPr>
          <w:rFonts w:ascii="微软雅黑" w:eastAsia="微软雅黑" w:hAnsi="微软雅黑" w:cs="微软雅黑"/>
          <w:color w:val="000000" w:themeColor="text1"/>
          <w:sz w:val="24"/>
          <w:szCs w:val="24"/>
          <w:u w:val="single"/>
          <w:lang w:val="zh-TW" w:eastAsia="zh-TW"/>
        </w:rPr>
        <w:t>{{</w:t>
      </w:r>
      <w:r w:rsidR="008C5054" w:rsidRPr="009F483F">
        <w:rPr>
          <w:rFonts w:ascii="微软雅黑" w:eastAsia="微软雅黑" w:hAnsi="微软雅黑" w:cs="微软雅黑"/>
          <w:color w:val="000000" w:themeColor="text1"/>
          <w:sz w:val="24"/>
          <w:szCs w:val="24"/>
          <w:u w:val="single"/>
          <w:lang w:val="zh-TW" w:eastAsia="zh-TW"/>
        </w:rPr>
        <w:t>twoPayDate</w:t>
      </w:r>
      <w:r w:rsidR="00F26A73" w:rsidRPr="009F483F">
        <w:rPr>
          <w:rFonts w:ascii="微软雅黑" w:eastAsia="微软雅黑" w:hAnsi="微软雅黑" w:cs="微软雅黑"/>
          <w:color w:val="000000" w:themeColor="text1"/>
          <w:sz w:val="24"/>
          <w:szCs w:val="24"/>
          <w:u w:val="single"/>
          <w:lang w:val="zh-TW" w:eastAsia="zh-TW"/>
        </w:rPr>
        <w:t>}}</w:t>
      </w:r>
      <w:r w:rsidR="00B835FE">
        <w:rPr>
          <w:rFonts w:ascii="微软雅黑" w:eastAsia="PMingLiU" w:hAnsi="微软雅黑" w:cs="微软雅黑"/>
          <w:sz w:val="24"/>
          <w:szCs w:val="24"/>
          <w:u w:val="single"/>
          <w:lang w:val="zh-TW" w:eastAsia="zh-TW"/>
        </w:rPr>
        <w:t xml:space="preserve">  </w:t>
      </w:r>
      <w:r>
        <w:rPr>
          <w:rFonts w:ascii="仿宋" w:eastAsia="仿宋" w:hAnsi="仿宋"/>
          <w:sz w:val="24"/>
          <w:szCs w:val="24"/>
          <w:u w:val="single"/>
          <w:shd w:val="pct10" w:color="auto" w:fill="FFFFFF"/>
        </w:rPr>
        <w:t>号</w:t>
      </w:r>
      <w:r>
        <w:rPr>
          <w:rFonts w:ascii="仿宋" w:eastAsia="仿宋" w:hAnsi="仿宋" w:hint="eastAsia"/>
          <w:sz w:val="24"/>
          <w:szCs w:val="24"/>
        </w:rPr>
        <w:t>前</w:t>
      </w:r>
      <w:r>
        <w:rPr>
          <w:rFonts w:ascii="仿宋" w:eastAsia="仿宋" w:hAnsi="仿宋"/>
          <w:sz w:val="24"/>
          <w:szCs w:val="24"/>
        </w:rPr>
        <w:t>支付上一季度租金</w:t>
      </w:r>
      <w:r>
        <w:rPr>
          <w:rFonts w:ascii="仿宋" w:eastAsia="仿宋" w:hAnsi="仿宋" w:hint="eastAsia"/>
          <w:sz w:val="24"/>
          <w:szCs w:val="24"/>
        </w:rPr>
        <w:t>。</w:t>
      </w:r>
    </w:p>
    <w:p w14:paraId="29F4DF28"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e：发票提供：甲方在收到乙方租金之后15个工作日内提供上述相应金额的合法租金增值税专用发票给乙方。</w:t>
      </w:r>
    </w:p>
    <w:p w14:paraId="3221BA07"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（3）</w:t>
      </w:r>
      <w:r>
        <w:rPr>
          <w:rFonts w:ascii="仿宋" w:eastAsia="仿宋" w:hAnsi="仿宋"/>
          <w:sz w:val="24"/>
          <w:szCs w:val="24"/>
        </w:rPr>
        <w:t>按固定租金与提成租金两者中的较高者为标准支付月租金。</w:t>
      </w:r>
    </w:p>
    <w:p w14:paraId="52EA76BC" w14:textId="23F68EAB"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a.</w:t>
      </w:r>
      <w:r>
        <w:rPr>
          <w:rFonts w:ascii="仿宋" w:eastAsia="仿宋" w:hAnsi="仿宋" w:hint="eastAsia"/>
          <w:sz w:val="24"/>
          <w:szCs w:val="24"/>
        </w:rPr>
        <w:t>起始租金标准：甲乙双方确定，自计租日至</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E83CB5" w:rsidRPr="009F483F">
        <w:rPr>
          <w:rFonts w:ascii="微软雅黑" w:eastAsia="微软雅黑" w:hAnsi="微软雅黑" w:cs="微软雅黑"/>
          <w:sz w:val="24"/>
          <w:szCs w:val="24"/>
          <w:u w:val="single"/>
          <w:lang w:val="zh-TW" w:eastAsia="zh-TW"/>
        </w:rPr>
        <w:t>{{</w:t>
      </w:r>
      <w:r w:rsidR="00E83CB5" w:rsidRPr="009F483F">
        <w:rPr>
          <w:rFonts w:ascii="微软雅黑" w:eastAsia="微软雅黑" w:hAnsi="微软雅黑" w:cs="微软雅黑" w:hint="eastAsia"/>
          <w:sz w:val="24"/>
          <w:szCs w:val="24"/>
          <w:u w:val="single"/>
          <w:lang w:val="zh-TW" w:eastAsia="zh-TW"/>
        </w:rPr>
        <w:t>t</w:t>
      </w:r>
      <w:r w:rsidR="00C17F59" w:rsidRPr="009F483F">
        <w:rPr>
          <w:rFonts w:ascii="微软雅黑" w:eastAsia="PMingLiU" w:hAnsi="微软雅黑" w:cs="微软雅黑"/>
          <w:sz w:val="24"/>
          <w:szCs w:val="24"/>
          <w:u w:val="single"/>
          <w:lang w:val="zh-TW" w:eastAsia="zh-TW"/>
        </w:rPr>
        <w:t>hree</w:t>
      </w:r>
      <w:r w:rsidR="00E83CB5" w:rsidRPr="009F483F">
        <w:rPr>
          <w:rFonts w:ascii="微软雅黑" w:eastAsia="微软雅黑" w:hAnsi="微软雅黑" w:cs="微软雅黑"/>
          <w:sz w:val="24"/>
          <w:szCs w:val="24"/>
          <w:u w:val="single"/>
          <w:lang w:val="zh-TW" w:eastAsia="zh-TW"/>
        </w:rPr>
        <w:t>RentalEndDateYear1}}</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年</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ED5095" w:rsidRPr="009F483F">
        <w:rPr>
          <w:rFonts w:ascii="微软雅黑" w:eastAsia="微软雅黑" w:hAnsi="微软雅黑" w:cs="微软雅黑"/>
          <w:sz w:val="24"/>
          <w:szCs w:val="24"/>
          <w:u w:val="single"/>
          <w:lang w:val="zh-TW" w:eastAsia="zh-TW"/>
        </w:rPr>
        <w:t>{{</w:t>
      </w:r>
      <w:r w:rsidR="00ED5095" w:rsidRPr="009F483F">
        <w:rPr>
          <w:rFonts w:ascii="微软雅黑" w:eastAsia="PMingLiU" w:hAnsi="微软雅黑" w:cs="微软雅黑"/>
          <w:sz w:val="24"/>
          <w:szCs w:val="24"/>
          <w:u w:val="single"/>
          <w:lang w:val="zh-TW" w:eastAsia="zh-TW"/>
        </w:rPr>
        <w:t>t</w:t>
      </w:r>
      <w:r w:rsidR="00C17F59" w:rsidRPr="009F483F">
        <w:rPr>
          <w:rFonts w:ascii="微软雅黑" w:eastAsia="PMingLiU" w:hAnsi="微软雅黑" w:cs="微软雅黑"/>
          <w:sz w:val="24"/>
          <w:szCs w:val="24"/>
          <w:u w:val="single"/>
          <w:lang w:val="zh-TW" w:eastAsia="zh-TW"/>
        </w:rPr>
        <w:t>hree</w:t>
      </w:r>
      <w:r w:rsidR="00ED5095" w:rsidRPr="009F483F">
        <w:rPr>
          <w:rFonts w:ascii="微软雅黑" w:eastAsia="微软雅黑" w:hAnsi="微软雅黑" w:cs="微软雅黑"/>
          <w:sz w:val="24"/>
          <w:szCs w:val="24"/>
          <w:u w:val="single"/>
          <w:lang w:val="zh-TW" w:eastAsia="zh-TW"/>
        </w:rPr>
        <w:t>RentalEndDateMonth1}}</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月</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sz w:val="24"/>
          <w:szCs w:val="24"/>
          <w:u w:val="single"/>
          <w:lang w:val="zh-TW" w:eastAsia="zh-TW"/>
        </w:rPr>
        <w:t xml:space="preserve"> </w:t>
      </w:r>
      <w:r w:rsidR="00A8222B" w:rsidRPr="009F483F">
        <w:rPr>
          <w:rFonts w:ascii="微软雅黑" w:eastAsia="微软雅黑" w:hAnsi="微软雅黑" w:cs="微软雅黑"/>
          <w:sz w:val="24"/>
          <w:szCs w:val="24"/>
          <w:u w:val="single"/>
          <w:lang w:val="zh-TW" w:eastAsia="zh-TW"/>
        </w:rPr>
        <w:t>{{</w:t>
      </w:r>
      <w:r w:rsidR="00A8222B" w:rsidRPr="009F483F">
        <w:rPr>
          <w:rFonts w:ascii="微软雅黑" w:eastAsia="PMingLiU" w:hAnsi="微软雅黑" w:cs="微软雅黑"/>
          <w:sz w:val="24"/>
          <w:szCs w:val="24"/>
          <w:u w:val="single"/>
          <w:lang w:val="zh-TW" w:eastAsia="zh-TW"/>
        </w:rPr>
        <w:t>t</w:t>
      </w:r>
      <w:r w:rsidR="00C17F59" w:rsidRPr="009F483F">
        <w:rPr>
          <w:rFonts w:ascii="微软雅黑" w:eastAsia="PMingLiU" w:hAnsi="微软雅黑" w:cs="微软雅黑"/>
          <w:sz w:val="24"/>
          <w:szCs w:val="24"/>
          <w:u w:val="single"/>
          <w:lang w:val="zh-TW" w:eastAsia="zh-TW"/>
        </w:rPr>
        <w:t>hree</w:t>
      </w:r>
      <w:r w:rsidR="00A8222B" w:rsidRPr="009F483F">
        <w:rPr>
          <w:rFonts w:ascii="微软雅黑" w:eastAsia="微软雅黑" w:hAnsi="微软雅黑" w:cs="微软雅黑"/>
          <w:sz w:val="24"/>
          <w:szCs w:val="24"/>
          <w:u w:val="single"/>
          <w:lang w:val="zh-TW" w:eastAsia="zh-TW"/>
        </w:rPr>
        <w:t>RentalEndDateDay1}}</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日，商铺月租金按照：</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color w:val="000000" w:themeColor="text1"/>
          <w:sz w:val="24"/>
          <w:szCs w:val="24"/>
          <w:u w:val="single"/>
          <w:lang w:val="zh-TW" w:eastAsia="zh-TW"/>
        </w:rPr>
        <w:t xml:space="preserve"> </w:t>
      </w:r>
      <w:r w:rsidR="00DD32EB" w:rsidRPr="009F483F">
        <w:rPr>
          <w:rFonts w:ascii="微软雅黑" w:eastAsia="微软雅黑" w:hAnsi="微软雅黑" w:cs="微软雅黑"/>
          <w:color w:val="000000" w:themeColor="text1"/>
          <w:sz w:val="24"/>
          <w:szCs w:val="24"/>
          <w:u w:val="single"/>
          <w:lang w:val="zh-TW" w:eastAsia="zh-TW"/>
        </w:rPr>
        <w:t>{{</w:t>
      </w:r>
      <w:r w:rsidR="00C17F59" w:rsidRPr="009F483F">
        <w:rPr>
          <w:rFonts w:ascii="微软雅黑" w:eastAsia="PMingLiU" w:hAnsi="微软雅黑" w:cs="微软雅黑"/>
          <w:color w:val="000000" w:themeColor="text1"/>
          <w:sz w:val="24"/>
          <w:szCs w:val="24"/>
          <w:u w:val="single"/>
          <w:lang w:val="zh-TW" w:eastAsia="zh-TW"/>
        </w:rPr>
        <w:t>three</w:t>
      </w:r>
      <w:r w:rsidR="00DD32EB" w:rsidRPr="009F483F">
        <w:rPr>
          <w:rFonts w:ascii="微软雅黑" w:eastAsia="微软雅黑" w:hAnsi="微软雅黑" w:cs="微软雅黑"/>
          <w:color w:val="000000" w:themeColor="text1"/>
          <w:sz w:val="24"/>
          <w:szCs w:val="24"/>
          <w:u w:val="single"/>
          <w:lang w:val="zh-TW" w:eastAsia="zh-TW"/>
        </w:rPr>
        <w:t>RentalPrice1}}</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u w:val="single"/>
          <w:shd w:val="pct10" w:color="auto" w:fill="FFFFFF"/>
        </w:rPr>
        <w:t>元</w:t>
      </w:r>
      <w:r>
        <w:rPr>
          <w:rFonts w:ascii="仿宋" w:eastAsia="仿宋" w:hAnsi="仿宋" w:hint="eastAsia"/>
          <w:sz w:val="24"/>
          <w:szCs w:val="24"/>
        </w:rPr>
        <w:t>（大写：</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color w:val="000000" w:themeColor="text1"/>
          <w:sz w:val="24"/>
          <w:szCs w:val="24"/>
          <w:u w:val="single"/>
          <w:lang w:val="zh-TW" w:eastAsia="zh-TW"/>
        </w:rPr>
        <w:t xml:space="preserve"> </w:t>
      </w:r>
      <w:r w:rsidR="00222A66" w:rsidRPr="009F483F">
        <w:rPr>
          <w:rFonts w:ascii="微软雅黑" w:eastAsia="微软雅黑" w:hAnsi="微软雅黑" w:cs="微软雅黑"/>
          <w:color w:val="000000" w:themeColor="text1"/>
          <w:sz w:val="24"/>
          <w:szCs w:val="24"/>
          <w:u w:val="single"/>
          <w:lang w:val="zh-TW" w:eastAsia="zh-TW"/>
        </w:rPr>
        <w:t>{{</w:t>
      </w:r>
      <w:r w:rsidR="00C17F59" w:rsidRPr="009F483F">
        <w:rPr>
          <w:rFonts w:ascii="微软雅黑" w:eastAsia="微软雅黑" w:hAnsi="微软雅黑" w:cs="微软雅黑"/>
          <w:color w:val="000000" w:themeColor="text1"/>
          <w:sz w:val="24"/>
          <w:szCs w:val="24"/>
          <w:u w:val="single"/>
        </w:rPr>
        <w:t>three</w:t>
      </w:r>
      <w:r w:rsidR="00222A66" w:rsidRPr="009F483F">
        <w:rPr>
          <w:rFonts w:ascii="微软雅黑" w:eastAsia="微软雅黑" w:hAnsi="微软雅黑" w:cs="微软雅黑"/>
          <w:color w:val="000000" w:themeColor="text1"/>
          <w:sz w:val="24"/>
          <w:szCs w:val="24"/>
          <w:u w:val="single"/>
        </w:rPr>
        <w:t>RentalPriceUpper1</w:t>
      </w:r>
      <w:r w:rsidR="00222A66" w:rsidRPr="009F483F">
        <w:rPr>
          <w:rFonts w:ascii="微软雅黑" w:eastAsia="微软雅黑" w:hAnsi="微软雅黑" w:cs="微软雅黑"/>
          <w:color w:val="000000" w:themeColor="text1"/>
          <w:sz w:val="24"/>
          <w:szCs w:val="24"/>
          <w:u w:val="single"/>
          <w:lang w:val="zh-TW" w:eastAsia="zh-TW"/>
        </w:rPr>
        <w:t>}}</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）【计算公式为：商铺面积*</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color w:val="000000" w:themeColor="text1"/>
          <w:sz w:val="24"/>
          <w:szCs w:val="24"/>
          <w:u w:val="single"/>
          <w:lang w:val="zh-TW" w:eastAsia="zh-TW"/>
        </w:rPr>
        <w:t xml:space="preserve"> </w:t>
      </w:r>
      <w:r w:rsidR="00E90734" w:rsidRPr="009F483F">
        <w:rPr>
          <w:rFonts w:ascii="微软雅黑" w:eastAsia="微软雅黑" w:hAnsi="微软雅黑" w:cs="微软雅黑"/>
          <w:color w:val="000000" w:themeColor="text1"/>
          <w:sz w:val="24"/>
          <w:szCs w:val="24"/>
          <w:u w:val="single"/>
          <w:lang w:val="zh-TW" w:eastAsia="zh-TW"/>
        </w:rPr>
        <w:t>{{</w:t>
      </w:r>
      <w:r w:rsidR="00C17F59" w:rsidRPr="009F483F">
        <w:rPr>
          <w:rFonts w:ascii="微软雅黑" w:eastAsia="微软雅黑" w:hAnsi="微软雅黑" w:cs="微软雅黑"/>
          <w:color w:val="000000" w:themeColor="text1"/>
          <w:sz w:val="24"/>
          <w:szCs w:val="24"/>
          <w:u w:val="single"/>
        </w:rPr>
        <w:t>three</w:t>
      </w:r>
      <w:r w:rsidR="00E90734" w:rsidRPr="009F483F">
        <w:rPr>
          <w:rFonts w:ascii="微软雅黑" w:eastAsia="微软雅黑" w:hAnsi="微软雅黑" w:cs="微软雅黑"/>
          <w:color w:val="000000" w:themeColor="text1"/>
          <w:sz w:val="24"/>
          <w:szCs w:val="24"/>
          <w:u w:val="single"/>
        </w:rPr>
        <w:t>RentPrice</w:t>
      </w:r>
      <w:r w:rsidR="00E90734" w:rsidRPr="009F483F">
        <w:rPr>
          <w:rFonts w:ascii="微软雅黑" w:eastAsia="微软雅黑" w:hAnsi="微软雅黑" w:cs="微软雅黑"/>
          <w:color w:val="000000" w:themeColor="text1"/>
          <w:sz w:val="24"/>
          <w:szCs w:val="24"/>
          <w:u w:val="single"/>
          <w:lang w:val="zh-TW" w:eastAsia="zh-TW"/>
        </w:rPr>
        <w:t>}}</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u w:val="single"/>
          <w:shd w:val="pct10" w:color="auto" w:fill="FFFFFF"/>
        </w:rPr>
        <w:t>元/平方米/月</w:t>
      </w:r>
      <w:r>
        <w:rPr>
          <w:rFonts w:ascii="仿宋" w:eastAsia="仿宋" w:hAnsi="仿宋" w:hint="eastAsia"/>
          <w:sz w:val="24"/>
          <w:szCs w:val="24"/>
        </w:rPr>
        <w:t>】与商铺月营业额的</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color w:val="000000" w:themeColor="text1"/>
          <w:sz w:val="24"/>
          <w:szCs w:val="24"/>
          <w:u w:val="single"/>
          <w:lang w:val="zh-TW" w:eastAsia="zh-TW"/>
        </w:rPr>
        <w:t xml:space="preserve"> </w:t>
      </w:r>
      <w:r w:rsidR="00EB6A9E" w:rsidRPr="009F483F">
        <w:rPr>
          <w:rFonts w:ascii="微软雅黑" w:eastAsia="微软雅黑" w:hAnsi="微软雅黑" w:cs="微软雅黑"/>
          <w:color w:val="000000" w:themeColor="text1"/>
          <w:sz w:val="24"/>
          <w:szCs w:val="24"/>
          <w:u w:val="single"/>
          <w:lang w:val="zh-TW" w:eastAsia="zh-TW"/>
        </w:rPr>
        <w:t>{{t</w:t>
      </w:r>
      <w:r w:rsidR="00C17F59" w:rsidRPr="009F483F">
        <w:rPr>
          <w:rFonts w:ascii="微软雅黑" w:eastAsia="PMingLiU" w:hAnsi="微软雅黑" w:cs="微软雅黑"/>
          <w:color w:val="000000" w:themeColor="text1"/>
          <w:sz w:val="24"/>
          <w:szCs w:val="24"/>
          <w:u w:val="single"/>
          <w:lang w:val="zh-TW" w:eastAsia="zh-TW"/>
        </w:rPr>
        <w:t>hree</w:t>
      </w:r>
      <w:r w:rsidR="00EB6A9E" w:rsidRPr="009F483F">
        <w:rPr>
          <w:rFonts w:ascii="微软雅黑" w:eastAsia="微软雅黑" w:hAnsi="微软雅黑" w:cs="微软雅黑"/>
          <w:color w:val="000000" w:themeColor="text1"/>
          <w:sz w:val="24"/>
          <w:szCs w:val="24"/>
          <w:u w:val="single"/>
          <w:lang w:val="zh-TW" w:eastAsia="zh-TW"/>
        </w:rPr>
        <w:t>PayRatio1}}</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u w:val="single"/>
          <w:shd w:val="pct10" w:color="auto" w:fill="FFFFFF"/>
        </w:rPr>
        <w:t>%</w:t>
      </w:r>
      <w:r>
        <w:rPr>
          <w:rFonts w:ascii="仿宋" w:eastAsia="仿宋" w:hAnsi="仿宋" w:hint="eastAsia"/>
          <w:sz w:val="24"/>
          <w:szCs w:val="24"/>
        </w:rPr>
        <w:t>中较高者计算。</w:t>
      </w:r>
    </w:p>
    <w:p w14:paraId="4BDE5239" w14:textId="7D0B4FC0" w:rsidR="00C10127" w:rsidRDefault="00392DD8" w:rsidP="00CA2981">
      <w:pPr>
        <w:spacing w:line="360" w:lineRule="auto"/>
        <w:ind w:firstLineChars="200" w:firstLine="480"/>
        <w:rPr>
          <w:rFonts w:ascii="仿宋" w:eastAsia="仿宋" w:hAnsi="仿宋"/>
          <w:sz w:val="24"/>
          <w:szCs w:val="24"/>
          <w:u w:val="single"/>
          <w:shd w:val="pct10" w:color="auto" w:fill="FFFFFF"/>
        </w:rPr>
      </w:pPr>
      <w:r>
        <w:rPr>
          <w:rFonts w:ascii="仿宋" w:eastAsia="仿宋" w:hAnsi="仿宋"/>
          <w:sz w:val="24"/>
          <w:szCs w:val="24"/>
        </w:rPr>
        <w:lastRenderedPageBreak/>
        <w:t>b.</w:t>
      </w:r>
      <w:r>
        <w:rPr>
          <w:rFonts w:ascii="仿宋" w:eastAsia="仿宋" w:hAnsi="仿宋" w:hint="eastAsia"/>
          <w:sz w:val="24"/>
          <w:szCs w:val="24"/>
        </w:rPr>
        <w:t>租金递增：自</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color w:val="000000" w:themeColor="text1"/>
          <w:sz w:val="24"/>
          <w:szCs w:val="24"/>
          <w:u w:val="single"/>
          <w:lang w:val="zh-TW" w:eastAsia="zh-TW"/>
        </w:rPr>
        <w:t xml:space="preserve"> </w:t>
      </w:r>
      <w:r w:rsidR="00A97A98" w:rsidRPr="009F483F">
        <w:rPr>
          <w:rFonts w:ascii="微软雅黑" w:eastAsia="微软雅黑" w:hAnsi="微软雅黑" w:cs="微软雅黑"/>
          <w:color w:val="000000" w:themeColor="text1"/>
          <w:sz w:val="24"/>
          <w:szCs w:val="24"/>
          <w:u w:val="single"/>
          <w:lang w:val="zh-TW" w:eastAsia="zh-TW"/>
        </w:rPr>
        <w:t>{{</w:t>
      </w:r>
      <w:r w:rsidR="00AF06D4" w:rsidRPr="00AF06D4">
        <w:rPr>
          <w:rFonts w:ascii="微软雅黑" w:eastAsia="微软雅黑" w:hAnsi="微软雅黑" w:cs="微软雅黑"/>
          <w:color w:val="000000" w:themeColor="text1"/>
          <w:sz w:val="24"/>
          <w:szCs w:val="24"/>
          <w:u w:val="single"/>
        </w:rPr>
        <w:t>threeRentalStartDateYear2</w:t>
      </w:r>
      <w:r w:rsidR="00A97A98" w:rsidRPr="009F483F">
        <w:rPr>
          <w:rFonts w:ascii="微软雅黑" w:eastAsia="微软雅黑" w:hAnsi="微软雅黑" w:cs="微软雅黑"/>
          <w:color w:val="000000" w:themeColor="text1"/>
          <w:sz w:val="24"/>
          <w:szCs w:val="24"/>
          <w:u w:val="single"/>
          <w:lang w:val="zh-TW" w:eastAsia="zh-TW"/>
        </w:rPr>
        <w:t>}}</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u w:val="single"/>
          <w:shd w:val="pct10" w:color="auto" w:fill="FFFFFF"/>
        </w:rPr>
        <w:t>年</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color w:val="000000" w:themeColor="text1"/>
          <w:sz w:val="24"/>
          <w:szCs w:val="24"/>
          <w:u w:val="single"/>
          <w:lang w:val="zh-TW" w:eastAsia="zh-TW"/>
        </w:rPr>
        <w:t xml:space="preserve"> </w:t>
      </w:r>
      <w:r w:rsidR="00A72D86" w:rsidRPr="009F483F">
        <w:rPr>
          <w:rFonts w:ascii="微软雅黑" w:eastAsia="微软雅黑" w:hAnsi="微软雅黑" w:cs="微软雅黑"/>
          <w:color w:val="000000" w:themeColor="text1"/>
          <w:sz w:val="24"/>
          <w:szCs w:val="24"/>
          <w:u w:val="single"/>
          <w:lang w:val="zh-TW" w:eastAsia="zh-TW"/>
        </w:rPr>
        <w:t>{{</w:t>
      </w:r>
      <w:r w:rsidR="00AE2531" w:rsidRPr="00AE2531">
        <w:rPr>
          <w:rFonts w:ascii="微软雅黑" w:eastAsia="微软雅黑" w:hAnsi="微软雅黑" w:cs="微软雅黑"/>
          <w:color w:val="000000" w:themeColor="text1"/>
          <w:sz w:val="24"/>
          <w:szCs w:val="24"/>
          <w:u w:val="single"/>
        </w:rPr>
        <w:t>threeRentalStartDateMonth2</w:t>
      </w:r>
      <w:r w:rsidR="00A72D86" w:rsidRPr="009F483F">
        <w:rPr>
          <w:rFonts w:ascii="微软雅黑" w:eastAsia="微软雅黑" w:hAnsi="微软雅黑" w:cs="微软雅黑"/>
          <w:color w:val="000000" w:themeColor="text1"/>
          <w:sz w:val="24"/>
          <w:szCs w:val="24"/>
          <w:u w:val="single"/>
          <w:lang w:val="zh-TW" w:eastAsia="zh-TW"/>
        </w:rPr>
        <w:t>}}</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u w:val="single"/>
          <w:shd w:val="pct10" w:color="auto" w:fill="FFFFFF"/>
        </w:rPr>
        <w:t>月</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color w:val="000000" w:themeColor="text1"/>
          <w:sz w:val="24"/>
          <w:szCs w:val="24"/>
          <w:u w:val="single"/>
          <w:lang w:val="zh-TW" w:eastAsia="zh-TW"/>
        </w:rPr>
        <w:t xml:space="preserve"> </w:t>
      </w:r>
      <w:r w:rsidR="0064739D" w:rsidRPr="009F483F">
        <w:rPr>
          <w:rFonts w:ascii="微软雅黑" w:eastAsia="微软雅黑" w:hAnsi="微软雅黑" w:cs="微软雅黑"/>
          <w:color w:val="000000" w:themeColor="text1"/>
          <w:sz w:val="24"/>
          <w:szCs w:val="24"/>
          <w:u w:val="single"/>
          <w:lang w:val="zh-TW" w:eastAsia="zh-TW"/>
        </w:rPr>
        <w:t>{{</w:t>
      </w:r>
      <w:r w:rsidR="00F428D9" w:rsidRPr="00F428D9">
        <w:rPr>
          <w:rFonts w:ascii="微软雅黑" w:eastAsia="微软雅黑" w:hAnsi="微软雅黑" w:cs="微软雅黑"/>
          <w:color w:val="000000" w:themeColor="text1"/>
          <w:sz w:val="24"/>
          <w:szCs w:val="24"/>
          <w:u w:val="single"/>
        </w:rPr>
        <w:t>threeRentalStartDateDay2</w:t>
      </w:r>
      <w:r w:rsidR="0064739D" w:rsidRPr="009F483F">
        <w:rPr>
          <w:rFonts w:ascii="微软雅黑" w:eastAsia="微软雅黑" w:hAnsi="微软雅黑" w:cs="微软雅黑"/>
          <w:color w:val="000000" w:themeColor="text1"/>
          <w:sz w:val="24"/>
          <w:szCs w:val="24"/>
          <w:u w:val="single"/>
          <w:lang w:val="zh-TW" w:eastAsia="zh-TW"/>
        </w:rPr>
        <w:t>}}</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u w:val="single"/>
          <w:shd w:val="pct10" w:color="auto" w:fill="FFFFFF"/>
        </w:rPr>
        <w:t>日</w:t>
      </w:r>
      <w:r>
        <w:rPr>
          <w:rFonts w:ascii="仿宋" w:eastAsia="仿宋" w:hAnsi="仿宋" w:hint="eastAsia"/>
          <w:sz w:val="24"/>
          <w:szCs w:val="24"/>
        </w:rPr>
        <w:t>起，在</w:t>
      </w:r>
      <w:r w:rsidR="00D92600">
        <w:rPr>
          <w:rFonts w:ascii="仿宋" w:eastAsia="仿宋" w:hAnsi="仿宋" w:hint="eastAsia"/>
          <w:sz w:val="24"/>
          <w:szCs w:val="24"/>
        </w:rPr>
        <w:t>起始</w:t>
      </w:r>
      <w:r>
        <w:rPr>
          <w:rFonts w:ascii="仿宋" w:eastAsia="仿宋" w:hAnsi="仿宋" w:hint="eastAsia"/>
          <w:sz w:val="24"/>
          <w:szCs w:val="24"/>
        </w:rPr>
        <w:t>租金标准上递增，商铺月租金按照:</w:t>
      </w:r>
      <w:r w:rsidR="00F5668B" w:rsidRPr="00F5668B">
        <w:rPr>
          <w:rFonts w:ascii="微软雅黑" w:eastAsia="微软雅黑" w:hAnsi="微软雅黑" w:cs="微软雅黑"/>
          <w:color w:val="000000" w:themeColor="text1"/>
          <w:sz w:val="18"/>
          <w:szCs w:val="18"/>
          <w:u w:val="single"/>
          <w:lang w:val="zh-TW" w:eastAsia="zh-TW"/>
        </w:rPr>
        <w:t xml:space="preserve"> </w:t>
      </w:r>
      <w:r w:rsidR="00B835FE">
        <w:rPr>
          <w:rFonts w:ascii="微软雅黑" w:eastAsia="PMingLiU" w:hAnsi="微软雅黑" w:cs="微软雅黑"/>
          <w:sz w:val="24"/>
          <w:szCs w:val="24"/>
          <w:u w:val="single"/>
          <w:lang w:val="zh-TW" w:eastAsia="zh-TW"/>
        </w:rPr>
        <w:t xml:space="preserve">  </w:t>
      </w:r>
      <w:r w:rsidR="00B835FE" w:rsidRPr="009F483F">
        <w:rPr>
          <w:rFonts w:ascii="微软雅黑" w:eastAsia="微软雅黑" w:hAnsi="微软雅黑" w:cs="微软雅黑"/>
          <w:color w:val="000000" w:themeColor="text1"/>
          <w:sz w:val="24"/>
          <w:szCs w:val="24"/>
          <w:u w:val="single"/>
          <w:lang w:val="zh-TW" w:eastAsia="zh-TW"/>
        </w:rPr>
        <w:t xml:space="preserve"> </w:t>
      </w:r>
      <w:r w:rsidR="00F5668B" w:rsidRPr="009F483F">
        <w:rPr>
          <w:rFonts w:ascii="微软雅黑" w:eastAsia="微软雅黑" w:hAnsi="微软雅黑" w:cs="微软雅黑"/>
          <w:color w:val="000000" w:themeColor="text1"/>
          <w:sz w:val="24"/>
          <w:szCs w:val="24"/>
          <w:u w:val="single"/>
          <w:lang w:val="zh-TW" w:eastAsia="zh-TW"/>
        </w:rPr>
        <w:t>{{</w:t>
      </w:r>
      <w:r w:rsidR="00C17F59" w:rsidRPr="009F483F">
        <w:rPr>
          <w:rFonts w:ascii="微软雅黑" w:eastAsia="微软雅黑" w:hAnsi="微软雅黑" w:cs="微软雅黑"/>
          <w:color w:val="000000" w:themeColor="text1"/>
          <w:sz w:val="24"/>
          <w:szCs w:val="24"/>
          <w:u w:val="single"/>
          <w:lang w:val="zh-TW" w:eastAsia="zh-TW"/>
        </w:rPr>
        <w:t>threeProgressivePay2</w:t>
      </w:r>
      <w:r w:rsidR="00F5668B" w:rsidRPr="009F483F">
        <w:rPr>
          <w:rFonts w:ascii="微软雅黑" w:eastAsia="微软雅黑" w:hAnsi="微软雅黑" w:cs="微软雅黑"/>
          <w:color w:val="000000" w:themeColor="text1"/>
          <w:sz w:val="24"/>
          <w:szCs w:val="24"/>
          <w:u w:val="single"/>
          <w:lang w:val="zh-TW" w:eastAsia="zh-TW"/>
        </w:rPr>
        <w:t>}}</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u w:val="single"/>
          <w:shd w:val="pct10" w:color="auto" w:fill="FFFFFF"/>
        </w:rPr>
        <w:t>元</w:t>
      </w:r>
      <w:r>
        <w:rPr>
          <w:rFonts w:ascii="仿宋" w:eastAsia="仿宋" w:hAnsi="仿宋" w:hint="eastAsia"/>
          <w:sz w:val="24"/>
          <w:szCs w:val="24"/>
        </w:rPr>
        <w:t>（大写：</w:t>
      </w:r>
      <w:r w:rsidR="00B835FE">
        <w:rPr>
          <w:rFonts w:ascii="微软雅黑" w:eastAsia="PMingLiU" w:hAnsi="微软雅黑" w:cs="微软雅黑"/>
          <w:sz w:val="24"/>
          <w:szCs w:val="24"/>
          <w:u w:val="single"/>
          <w:lang w:val="zh-TW" w:eastAsia="zh-TW"/>
        </w:rPr>
        <w:t xml:space="preserve">  </w:t>
      </w:r>
      <w:r w:rsidR="00B835FE" w:rsidRPr="00B40E0C">
        <w:rPr>
          <w:rFonts w:ascii="微软雅黑" w:eastAsia="微软雅黑" w:hAnsi="微软雅黑" w:cs="微软雅黑"/>
          <w:color w:val="000000" w:themeColor="text1"/>
          <w:sz w:val="24"/>
          <w:szCs w:val="24"/>
          <w:u w:val="single"/>
          <w:lang w:val="zh-TW" w:eastAsia="zh-TW"/>
        </w:rPr>
        <w:t xml:space="preserve"> </w:t>
      </w:r>
      <w:r w:rsidR="00F5668B" w:rsidRPr="00B40E0C">
        <w:rPr>
          <w:rFonts w:ascii="微软雅黑" w:eastAsia="微软雅黑" w:hAnsi="微软雅黑" w:cs="微软雅黑"/>
          <w:color w:val="000000" w:themeColor="text1"/>
          <w:sz w:val="24"/>
          <w:szCs w:val="24"/>
          <w:u w:val="single"/>
          <w:lang w:val="zh-TW" w:eastAsia="zh-TW"/>
        </w:rPr>
        <w:t>{{</w:t>
      </w:r>
      <w:r w:rsidR="00C17F59" w:rsidRPr="00B40E0C">
        <w:rPr>
          <w:rFonts w:ascii="微软雅黑" w:eastAsia="微软雅黑" w:hAnsi="微软雅黑" w:cs="微软雅黑"/>
          <w:color w:val="000000" w:themeColor="text1"/>
          <w:sz w:val="24"/>
          <w:szCs w:val="24"/>
          <w:u w:val="single"/>
          <w:lang w:val="zh-TW" w:eastAsia="zh-TW"/>
        </w:rPr>
        <w:t>threeProgressivePayUpper2</w:t>
      </w:r>
      <w:r w:rsidR="00F5668B" w:rsidRPr="00B40E0C">
        <w:rPr>
          <w:rFonts w:ascii="微软雅黑" w:eastAsia="微软雅黑" w:hAnsi="微软雅黑" w:cs="微软雅黑"/>
          <w:color w:val="000000" w:themeColor="text1"/>
          <w:sz w:val="24"/>
          <w:szCs w:val="24"/>
          <w:u w:val="single"/>
          <w:lang w:val="zh-TW" w:eastAsia="zh-TW"/>
        </w:rPr>
        <w:t>}}</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）【计算公式为：商铺面积*</w:t>
      </w:r>
      <w:r w:rsidR="00B835FE">
        <w:rPr>
          <w:rFonts w:ascii="微软雅黑" w:eastAsia="PMingLiU" w:hAnsi="微软雅黑" w:cs="微软雅黑"/>
          <w:sz w:val="24"/>
          <w:szCs w:val="24"/>
          <w:u w:val="single"/>
          <w:lang w:val="zh-TW" w:eastAsia="zh-TW"/>
        </w:rPr>
        <w:t xml:space="preserve">  </w:t>
      </w:r>
      <w:r w:rsidR="00B835FE" w:rsidRPr="00B40E0C">
        <w:rPr>
          <w:rFonts w:ascii="微软雅黑" w:eastAsia="微软雅黑" w:hAnsi="微软雅黑" w:cs="微软雅黑"/>
          <w:color w:val="000000" w:themeColor="text1"/>
          <w:sz w:val="24"/>
          <w:szCs w:val="24"/>
          <w:u w:val="single"/>
          <w:lang w:val="zh-TW" w:eastAsia="zh-TW"/>
        </w:rPr>
        <w:t xml:space="preserve"> </w:t>
      </w:r>
      <w:r w:rsidR="00F5668B" w:rsidRPr="00B40E0C">
        <w:rPr>
          <w:rFonts w:ascii="微软雅黑" w:eastAsia="微软雅黑" w:hAnsi="微软雅黑" w:cs="微软雅黑"/>
          <w:color w:val="000000" w:themeColor="text1"/>
          <w:sz w:val="24"/>
          <w:szCs w:val="24"/>
          <w:u w:val="single"/>
          <w:lang w:val="zh-TW" w:eastAsia="zh-TW"/>
        </w:rPr>
        <w:t>{{</w:t>
      </w:r>
      <w:r w:rsidR="003F6E36" w:rsidRPr="00B40E0C">
        <w:rPr>
          <w:rFonts w:ascii="微软雅黑" w:eastAsia="微软雅黑" w:hAnsi="微软雅黑" w:cs="微软雅黑"/>
          <w:color w:val="000000" w:themeColor="text1"/>
          <w:sz w:val="24"/>
          <w:szCs w:val="24"/>
          <w:u w:val="single"/>
          <w:lang w:val="zh-TW" w:eastAsia="zh-TW"/>
        </w:rPr>
        <w:t>threeRentPrice2</w:t>
      </w:r>
      <w:r w:rsidR="00F5668B" w:rsidRPr="00B40E0C">
        <w:rPr>
          <w:rFonts w:ascii="微软雅黑" w:eastAsia="微软雅黑" w:hAnsi="微软雅黑" w:cs="微软雅黑"/>
          <w:color w:val="000000" w:themeColor="text1"/>
          <w:sz w:val="24"/>
          <w:szCs w:val="24"/>
          <w:u w:val="single"/>
          <w:lang w:val="zh-TW" w:eastAsia="zh-TW"/>
        </w:rPr>
        <w:t>}}</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u w:val="single"/>
          <w:shd w:val="pct10" w:color="auto" w:fill="FFFFFF"/>
        </w:rPr>
        <w:t>元/平方米/月</w:t>
      </w:r>
      <w:r>
        <w:rPr>
          <w:rFonts w:ascii="仿宋" w:eastAsia="仿宋" w:hAnsi="仿宋" w:hint="eastAsia"/>
          <w:sz w:val="24"/>
          <w:szCs w:val="24"/>
        </w:rPr>
        <w:t>】与商铺月营业额的</w:t>
      </w:r>
      <w:r w:rsidR="00B835FE">
        <w:rPr>
          <w:rFonts w:ascii="微软雅黑" w:eastAsia="PMingLiU" w:hAnsi="微软雅黑" w:cs="微软雅黑"/>
          <w:sz w:val="24"/>
          <w:szCs w:val="24"/>
          <w:u w:val="single"/>
          <w:lang w:val="zh-TW" w:eastAsia="zh-TW"/>
        </w:rPr>
        <w:t xml:space="preserve">  </w:t>
      </w:r>
      <w:r w:rsidR="00B835FE" w:rsidRPr="00B40E0C">
        <w:rPr>
          <w:rFonts w:ascii="微软雅黑" w:eastAsia="微软雅黑" w:hAnsi="微软雅黑" w:cs="微软雅黑"/>
          <w:color w:val="000000" w:themeColor="text1"/>
          <w:sz w:val="24"/>
          <w:szCs w:val="24"/>
          <w:u w:val="single"/>
          <w:lang w:val="zh-TW" w:eastAsia="zh-TW"/>
        </w:rPr>
        <w:t xml:space="preserve"> </w:t>
      </w:r>
      <w:r w:rsidR="00F5668B" w:rsidRPr="00B40E0C">
        <w:rPr>
          <w:rFonts w:ascii="微软雅黑" w:eastAsia="微软雅黑" w:hAnsi="微软雅黑" w:cs="微软雅黑"/>
          <w:color w:val="000000" w:themeColor="text1"/>
          <w:sz w:val="24"/>
          <w:szCs w:val="24"/>
          <w:u w:val="single"/>
          <w:lang w:val="zh-TW" w:eastAsia="zh-TW"/>
        </w:rPr>
        <w:t>{{</w:t>
      </w:r>
      <w:r w:rsidR="005F0EB7" w:rsidRPr="005F0EB7">
        <w:rPr>
          <w:rFonts w:ascii="微软雅黑" w:eastAsia="微软雅黑" w:hAnsi="微软雅黑" w:cs="微软雅黑"/>
          <w:color w:val="000000" w:themeColor="text1"/>
          <w:sz w:val="24"/>
          <w:szCs w:val="24"/>
          <w:u w:val="single"/>
          <w:lang w:val="zh-TW" w:eastAsia="zh-TW"/>
        </w:rPr>
        <w:t>threeRentIncreasing2</w:t>
      </w:r>
      <w:r w:rsidR="00F5668B" w:rsidRPr="00B40E0C">
        <w:rPr>
          <w:rFonts w:ascii="微软雅黑" w:eastAsia="微软雅黑" w:hAnsi="微软雅黑" w:cs="微软雅黑"/>
          <w:color w:val="000000" w:themeColor="text1"/>
          <w:sz w:val="24"/>
          <w:szCs w:val="24"/>
          <w:u w:val="single"/>
          <w:lang w:val="zh-TW" w:eastAsia="zh-TW"/>
        </w:rPr>
        <w:t>}}</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u w:val="single"/>
          <w:shd w:val="pct10" w:color="auto" w:fill="FFFFFF"/>
        </w:rPr>
        <w:t>%</w:t>
      </w:r>
      <w:r>
        <w:rPr>
          <w:rFonts w:ascii="仿宋" w:eastAsia="仿宋" w:hAnsi="仿宋" w:hint="eastAsia"/>
          <w:sz w:val="24"/>
          <w:szCs w:val="24"/>
        </w:rPr>
        <w:t>中较高者计算；</w:t>
      </w:r>
    </w:p>
    <w:p w14:paraId="2B05410E"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c.</w:t>
      </w:r>
      <w:r>
        <w:rPr>
          <w:rFonts w:ascii="仿宋" w:eastAsia="仿宋" w:hAnsi="仿宋" w:hint="eastAsia"/>
          <w:sz w:val="24"/>
          <w:szCs w:val="24"/>
        </w:rPr>
        <w:t>数据报送：乙方应在每月5号前按约提供上个月的商铺营业额，乙方保证前述营业额报表的真实性、准确性（相关数据不低于乙方向税务部门报送的销售数据），并加盖公司财务章确认；如甲方对乙方营业额报表有异议，乙方应在收到甲方书面函件后3日内给予回复。</w:t>
      </w:r>
    </w:p>
    <w:p w14:paraId="039D8297" w14:textId="3856F3DA"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d</w:t>
      </w:r>
      <w:r>
        <w:rPr>
          <w:rFonts w:ascii="仿宋" w:eastAsia="仿宋" w:hAnsi="仿宋"/>
          <w:sz w:val="24"/>
          <w:szCs w:val="24"/>
        </w:rPr>
        <w:t>.</w:t>
      </w:r>
      <w:r>
        <w:rPr>
          <w:rFonts w:ascii="仿宋" w:eastAsia="仿宋" w:hAnsi="仿宋" w:hint="eastAsia"/>
          <w:sz w:val="24"/>
          <w:szCs w:val="24"/>
        </w:rPr>
        <w:t>支付方式：自计租日起每三个月算一个季度，商铺租金按季度缴纳，乙方应在下季度第一个月的</w:t>
      </w:r>
      <w:r w:rsidR="00B835FE">
        <w:rPr>
          <w:rFonts w:ascii="微软雅黑" w:eastAsia="PMingLiU" w:hAnsi="微软雅黑" w:cs="微软雅黑"/>
          <w:sz w:val="24"/>
          <w:szCs w:val="24"/>
          <w:u w:val="single"/>
          <w:lang w:val="zh-TW" w:eastAsia="zh-TW"/>
        </w:rPr>
        <w:t xml:space="preserve">  </w:t>
      </w:r>
      <w:r w:rsidR="00B835FE" w:rsidRPr="00B40E0C">
        <w:rPr>
          <w:rFonts w:ascii="微软雅黑" w:eastAsia="微软雅黑" w:hAnsi="微软雅黑" w:cs="微软雅黑"/>
          <w:color w:val="000000" w:themeColor="text1"/>
          <w:sz w:val="24"/>
          <w:szCs w:val="24"/>
          <w:u w:val="single"/>
          <w:lang w:val="zh-TW" w:eastAsia="zh-TW"/>
        </w:rPr>
        <w:t xml:space="preserve"> </w:t>
      </w:r>
      <w:r w:rsidR="00814EED" w:rsidRPr="00B40E0C">
        <w:rPr>
          <w:rFonts w:ascii="微软雅黑" w:eastAsia="微软雅黑" w:hAnsi="微软雅黑" w:cs="微软雅黑"/>
          <w:color w:val="000000" w:themeColor="text1"/>
          <w:sz w:val="24"/>
          <w:szCs w:val="24"/>
          <w:u w:val="single"/>
          <w:lang w:val="zh-TW" w:eastAsia="zh-TW"/>
        </w:rPr>
        <w:t>{{t</w:t>
      </w:r>
      <w:r w:rsidR="00231381" w:rsidRPr="00B40E0C">
        <w:rPr>
          <w:rFonts w:ascii="微软雅黑" w:eastAsia="PMingLiU" w:hAnsi="微软雅黑" w:cs="微软雅黑"/>
          <w:color w:val="000000" w:themeColor="text1"/>
          <w:sz w:val="24"/>
          <w:szCs w:val="24"/>
          <w:u w:val="single"/>
          <w:lang w:val="zh-TW" w:eastAsia="zh-TW"/>
        </w:rPr>
        <w:t>hree</w:t>
      </w:r>
      <w:r w:rsidR="00814EED" w:rsidRPr="00B40E0C">
        <w:rPr>
          <w:rFonts w:ascii="微软雅黑" w:eastAsia="微软雅黑" w:hAnsi="微软雅黑" w:cs="微软雅黑"/>
          <w:color w:val="000000" w:themeColor="text1"/>
          <w:sz w:val="24"/>
          <w:szCs w:val="24"/>
          <w:u w:val="single"/>
          <w:lang w:val="zh-TW" w:eastAsia="zh-TW"/>
        </w:rPr>
        <w:t>PayDate}}</w:t>
      </w:r>
      <w:r w:rsidR="00B835FE">
        <w:rPr>
          <w:rFonts w:ascii="微软雅黑" w:eastAsia="PMingLiU" w:hAnsi="微软雅黑" w:cs="微软雅黑"/>
          <w:sz w:val="24"/>
          <w:szCs w:val="24"/>
          <w:u w:val="single"/>
          <w:lang w:val="zh-TW" w:eastAsia="zh-TW"/>
        </w:rPr>
        <w:t xml:space="preserve">  </w:t>
      </w:r>
      <w:r>
        <w:rPr>
          <w:rFonts w:ascii="仿宋" w:eastAsia="仿宋" w:hAnsi="仿宋"/>
          <w:sz w:val="24"/>
          <w:szCs w:val="24"/>
          <w:u w:val="single"/>
          <w:shd w:val="pct10" w:color="auto" w:fill="FFFFFF"/>
        </w:rPr>
        <w:t>号</w:t>
      </w:r>
      <w:r>
        <w:rPr>
          <w:rFonts w:ascii="仿宋" w:eastAsia="仿宋" w:hAnsi="仿宋" w:hint="eastAsia"/>
          <w:sz w:val="24"/>
          <w:szCs w:val="24"/>
        </w:rPr>
        <w:t>前</w:t>
      </w:r>
      <w:r>
        <w:rPr>
          <w:rFonts w:ascii="仿宋" w:eastAsia="仿宋" w:hAnsi="仿宋"/>
          <w:sz w:val="24"/>
          <w:szCs w:val="24"/>
        </w:rPr>
        <w:t>支付上一季度租金</w:t>
      </w:r>
      <w:r>
        <w:rPr>
          <w:rFonts w:ascii="仿宋" w:eastAsia="仿宋" w:hAnsi="仿宋" w:hint="eastAsia"/>
          <w:sz w:val="24"/>
          <w:szCs w:val="24"/>
        </w:rPr>
        <w:t>。</w:t>
      </w:r>
    </w:p>
    <w:p w14:paraId="4CA79FCA"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e.</w:t>
      </w:r>
      <w:r>
        <w:rPr>
          <w:rFonts w:ascii="仿宋" w:eastAsia="仿宋" w:hAnsi="仿宋" w:hint="eastAsia"/>
          <w:sz w:val="24"/>
          <w:szCs w:val="24"/>
        </w:rPr>
        <w:t>发票提供：甲方在收到乙方租金之后15个工作日内提供上述相应金额的合法租金增值税专用发票给乙方。</w:t>
      </w:r>
    </w:p>
    <w:p w14:paraId="55A9E66B"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4、履约保证金、品质保证金</w:t>
      </w:r>
    </w:p>
    <w:p w14:paraId="71F96F22" w14:textId="164D5C9D"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（1）</w:t>
      </w:r>
      <w:r>
        <w:rPr>
          <w:rFonts w:ascii="仿宋" w:eastAsia="仿宋" w:hAnsi="仿宋"/>
          <w:sz w:val="24"/>
          <w:szCs w:val="24"/>
        </w:rPr>
        <w:t>履约保证金作为乙方遵守本合同及其附件有关约定和履行义务的保证</w:t>
      </w:r>
      <w:r>
        <w:rPr>
          <w:rFonts w:ascii="仿宋" w:eastAsia="仿宋" w:hAnsi="仿宋" w:hint="eastAsia"/>
          <w:sz w:val="24"/>
          <w:szCs w:val="24"/>
        </w:rPr>
        <w:t>，乙方应于本合同签订当日</w:t>
      </w:r>
      <w:r>
        <w:rPr>
          <w:rFonts w:ascii="仿宋" w:eastAsia="仿宋" w:hAnsi="仿宋"/>
          <w:sz w:val="24"/>
          <w:szCs w:val="24"/>
        </w:rPr>
        <w:t>向甲方支付人民币</w:t>
      </w:r>
      <w:r w:rsidR="00B835FE">
        <w:rPr>
          <w:rFonts w:ascii="微软雅黑" w:eastAsia="PMingLiU" w:hAnsi="微软雅黑" w:cs="微软雅黑"/>
          <w:sz w:val="24"/>
          <w:szCs w:val="24"/>
          <w:u w:val="single"/>
          <w:lang w:val="zh-TW" w:eastAsia="zh-TW"/>
        </w:rPr>
        <w:t xml:space="preserve">  </w:t>
      </w:r>
      <w:r w:rsidR="00B835FE" w:rsidRPr="00B40E0C">
        <w:rPr>
          <w:rFonts w:ascii="微软雅黑" w:eastAsia="微软雅黑" w:hAnsi="微软雅黑" w:cs="微软雅黑"/>
          <w:sz w:val="24"/>
          <w:szCs w:val="24"/>
          <w:u w:val="single"/>
          <w:lang w:val="zh-TW" w:eastAsia="zh-TW"/>
        </w:rPr>
        <w:t xml:space="preserve"> </w:t>
      </w:r>
      <w:r w:rsidR="000D7A95" w:rsidRPr="00B40E0C">
        <w:rPr>
          <w:rFonts w:ascii="微软雅黑" w:eastAsia="微软雅黑" w:hAnsi="微软雅黑" w:cs="微软雅黑"/>
          <w:sz w:val="24"/>
          <w:szCs w:val="24"/>
          <w:u w:val="single"/>
          <w:lang w:val="zh-TW" w:eastAsia="zh-TW"/>
        </w:rPr>
        <w:t>{{</w:t>
      </w:r>
      <w:r w:rsidR="00FC0E04" w:rsidRPr="00B40E0C">
        <w:rPr>
          <w:rFonts w:ascii="微软雅黑" w:eastAsia="微软雅黑" w:hAnsi="微软雅黑" w:cs="微软雅黑"/>
          <w:sz w:val="24"/>
          <w:szCs w:val="24"/>
          <w:u w:val="single"/>
          <w:lang w:val="zh-TW" w:eastAsia="zh-TW"/>
        </w:rPr>
        <w:t>honourPledge</w:t>
      </w:r>
      <w:r w:rsidR="000D7A95" w:rsidRPr="00B40E0C">
        <w:rPr>
          <w:rFonts w:ascii="微软雅黑" w:eastAsia="微软雅黑" w:hAnsi="微软雅黑" w:cs="微软雅黑"/>
          <w:sz w:val="24"/>
          <w:szCs w:val="24"/>
          <w:u w:val="single"/>
          <w:lang w:val="zh-TW" w:eastAsia="zh-TW"/>
        </w:rPr>
        <w:t>}}</w:t>
      </w:r>
      <w:r w:rsidR="00B835FE">
        <w:rPr>
          <w:rFonts w:ascii="微软雅黑" w:eastAsia="PMingLiU" w:hAnsi="微软雅黑" w:cs="微软雅黑"/>
          <w:sz w:val="24"/>
          <w:szCs w:val="24"/>
          <w:u w:val="single"/>
          <w:lang w:val="zh-TW" w:eastAsia="zh-TW"/>
        </w:rPr>
        <w:t xml:space="preserve">  </w:t>
      </w:r>
      <w:r>
        <w:rPr>
          <w:rFonts w:ascii="仿宋" w:eastAsia="仿宋" w:hAnsi="仿宋"/>
          <w:sz w:val="24"/>
          <w:szCs w:val="24"/>
        </w:rPr>
        <w:t>元（大写：</w:t>
      </w:r>
      <w:r w:rsidR="00B835FE">
        <w:rPr>
          <w:rFonts w:ascii="微软雅黑" w:eastAsia="PMingLiU" w:hAnsi="微软雅黑" w:cs="微软雅黑"/>
          <w:sz w:val="24"/>
          <w:szCs w:val="24"/>
          <w:u w:val="single"/>
          <w:lang w:val="zh-TW" w:eastAsia="zh-TW"/>
        </w:rPr>
        <w:t xml:space="preserve">  </w:t>
      </w:r>
      <w:r w:rsidR="00B835FE" w:rsidRPr="00B40E0C">
        <w:rPr>
          <w:rFonts w:ascii="微软雅黑" w:eastAsia="微软雅黑" w:hAnsi="微软雅黑" w:cs="微软雅黑"/>
          <w:sz w:val="24"/>
          <w:szCs w:val="24"/>
          <w:u w:val="single"/>
          <w:lang w:val="zh-TW" w:eastAsia="zh-TW"/>
        </w:rPr>
        <w:t xml:space="preserve"> </w:t>
      </w:r>
      <w:r w:rsidR="00531A96" w:rsidRPr="00B40E0C">
        <w:rPr>
          <w:rFonts w:ascii="微软雅黑" w:eastAsia="微软雅黑" w:hAnsi="微软雅黑" w:cs="微软雅黑"/>
          <w:sz w:val="24"/>
          <w:szCs w:val="24"/>
          <w:u w:val="single"/>
          <w:lang w:val="zh-TW" w:eastAsia="zh-TW"/>
        </w:rPr>
        <w:t>{{</w:t>
      </w:r>
      <w:r w:rsidR="00A51ECD" w:rsidRPr="00B40E0C">
        <w:rPr>
          <w:rFonts w:ascii="微软雅黑" w:eastAsia="微软雅黑" w:hAnsi="微软雅黑" w:cs="微软雅黑"/>
          <w:sz w:val="24"/>
          <w:szCs w:val="24"/>
          <w:u w:val="single"/>
          <w:lang w:val="zh-TW" w:eastAsia="zh-TW"/>
        </w:rPr>
        <w:t>honourPledgeUpper</w:t>
      </w:r>
      <w:r w:rsidR="00531A96" w:rsidRPr="00B40E0C">
        <w:rPr>
          <w:rFonts w:ascii="微软雅黑" w:eastAsia="微软雅黑" w:hAnsi="微软雅黑" w:cs="微软雅黑"/>
          <w:sz w:val="24"/>
          <w:szCs w:val="24"/>
          <w:u w:val="single"/>
          <w:lang w:val="zh-TW" w:eastAsia="zh-TW"/>
        </w:rPr>
        <w:t>}}</w:t>
      </w:r>
      <w:r w:rsidR="00B835FE">
        <w:rPr>
          <w:rFonts w:ascii="微软雅黑" w:eastAsia="PMingLiU" w:hAnsi="微软雅黑" w:cs="微软雅黑"/>
          <w:sz w:val="24"/>
          <w:szCs w:val="24"/>
          <w:u w:val="single"/>
          <w:lang w:val="zh-TW" w:eastAsia="zh-TW"/>
        </w:rPr>
        <w:t xml:space="preserve">  </w:t>
      </w:r>
      <w:r>
        <w:rPr>
          <w:rFonts w:ascii="仿宋" w:eastAsia="仿宋" w:hAnsi="仿宋"/>
          <w:sz w:val="24"/>
          <w:szCs w:val="24"/>
        </w:rPr>
        <w:t>）作为履约保证金</w:t>
      </w:r>
      <w:r>
        <w:rPr>
          <w:rFonts w:ascii="仿宋" w:eastAsia="仿宋" w:hAnsi="仿宋" w:hint="eastAsia"/>
          <w:sz w:val="24"/>
          <w:szCs w:val="24"/>
        </w:rPr>
        <w:t>（采用固定租金的，不低于于</w:t>
      </w:r>
      <w:r w:rsidR="00B835FE">
        <w:rPr>
          <w:rFonts w:ascii="微软雅黑" w:eastAsia="PMingLiU" w:hAnsi="微软雅黑" w:cs="微软雅黑"/>
          <w:sz w:val="24"/>
          <w:szCs w:val="24"/>
          <w:u w:val="single"/>
          <w:lang w:val="zh-TW" w:eastAsia="zh-TW"/>
        </w:rPr>
        <w:t xml:space="preserve">  </w:t>
      </w:r>
      <w:r w:rsidR="00B835FE" w:rsidRPr="00B40E0C">
        <w:rPr>
          <w:rFonts w:ascii="微软雅黑" w:eastAsia="微软雅黑" w:hAnsi="微软雅黑" w:cs="微软雅黑"/>
          <w:sz w:val="24"/>
          <w:szCs w:val="24"/>
          <w:u w:val="single"/>
          <w:lang w:val="zh-TW" w:eastAsia="zh-TW"/>
        </w:rPr>
        <w:t xml:space="preserve"> </w:t>
      </w:r>
      <w:r w:rsidR="00E70516" w:rsidRPr="00B40E0C">
        <w:rPr>
          <w:rFonts w:ascii="微软雅黑" w:eastAsia="微软雅黑" w:hAnsi="微软雅黑" w:cs="微软雅黑"/>
          <w:sz w:val="24"/>
          <w:szCs w:val="24"/>
          <w:u w:val="single"/>
          <w:lang w:val="zh-TW" w:eastAsia="zh-TW"/>
        </w:rPr>
        <w:t>{{</w:t>
      </w:r>
      <w:r w:rsidR="00CC6D77" w:rsidRPr="00B40E0C">
        <w:rPr>
          <w:rFonts w:ascii="微软雅黑" w:eastAsia="微软雅黑" w:hAnsi="微软雅黑" w:cs="微软雅黑"/>
          <w:sz w:val="24"/>
          <w:szCs w:val="24"/>
          <w:u w:val="single"/>
          <w:lang w:val="zh-TW" w:eastAsia="zh-TW"/>
        </w:rPr>
        <w:t>honourDuration</w:t>
      </w:r>
      <w:r w:rsidR="00E70516" w:rsidRPr="00B40E0C">
        <w:rPr>
          <w:rFonts w:ascii="微软雅黑" w:eastAsia="微软雅黑" w:hAnsi="微软雅黑" w:cs="微软雅黑"/>
          <w:sz w:val="24"/>
          <w:szCs w:val="24"/>
          <w:u w:val="single"/>
          <w:lang w:val="zh-TW" w:eastAsia="zh-TW"/>
        </w:rPr>
        <w:t>}}</w:t>
      </w:r>
      <w:r w:rsidR="00B835FE">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个月的月租金标准），甲方应出具对应财务凭证。</w:t>
      </w:r>
    </w:p>
    <w:p w14:paraId="09296A82" w14:textId="47208BF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（2）品质保证金作为乙方经营行为品质（如：不销售假冒伪劣产品、保证服务内容安全等）的保证，乙方应于本合同签订当日</w:t>
      </w:r>
      <w:r>
        <w:rPr>
          <w:rFonts w:ascii="仿宋" w:eastAsia="仿宋" w:hAnsi="仿宋"/>
          <w:sz w:val="24"/>
          <w:szCs w:val="24"/>
        </w:rPr>
        <w:t>向甲方支付人民币</w:t>
      </w:r>
      <w:r w:rsidR="00B835FE">
        <w:rPr>
          <w:rFonts w:ascii="微软雅黑" w:eastAsia="PMingLiU" w:hAnsi="微软雅黑" w:cs="微软雅黑"/>
          <w:sz w:val="24"/>
          <w:szCs w:val="24"/>
          <w:u w:val="single"/>
          <w:lang w:val="zh-TW" w:eastAsia="zh-TW"/>
        </w:rPr>
        <w:t xml:space="preserve">  </w:t>
      </w:r>
      <w:r w:rsidR="00B835FE" w:rsidRPr="00B40E0C">
        <w:rPr>
          <w:rFonts w:ascii="微软雅黑" w:eastAsia="微软雅黑" w:hAnsi="微软雅黑" w:cs="微软雅黑"/>
          <w:sz w:val="24"/>
          <w:szCs w:val="24"/>
          <w:u w:val="single"/>
          <w:lang w:val="zh-TW" w:eastAsia="zh-TW"/>
        </w:rPr>
        <w:t xml:space="preserve"> </w:t>
      </w:r>
      <w:r w:rsidR="00D3340A" w:rsidRPr="00B40E0C">
        <w:rPr>
          <w:rFonts w:ascii="微软雅黑" w:eastAsia="微软雅黑" w:hAnsi="微软雅黑" w:cs="微软雅黑"/>
          <w:sz w:val="24"/>
          <w:szCs w:val="24"/>
          <w:u w:val="single"/>
          <w:lang w:val="zh-TW" w:eastAsia="zh-TW"/>
        </w:rPr>
        <w:t>{{</w:t>
      </w:r>
      <w:r w:rsidR="00C030A1" w:rsidRPr="00B40E0C">
        <w:rPr>
          <w:rFonts w:ascii="微软雅黑" w:eastAsia="微软雅黑" w:hAnsi="微软雅黑" w:cs="微软雅黑"/>
          <w:sz w:val="24"/>
          <w:szCs w:val="24"/>
          <w:u w:val="single"/>
          <w:lang w:val="zh-TW" w:eastAsia="zh-TW"/>
        </w:rPr>
        <w:t>qualityPledge</w:t>
      </w:r>
      <w:r w:rsidR="00D3340A" w:rsidRPr="00B40E0C">
        <w:rPr>
          <w:rFonts w:ascii="微软雅黑" w:eastAsia="微软雅黑" w:hAnsi="微软雅黑" w:cs="微软雅黑"/>
          <w:sz w:val="24"/>
          <w:szCs w:val="24"/>
          <w:u w:val="single"/>
          <w:lang w:val="zh-TW" w:eastAsia="zh-TW"/>
        </w:rPr>
        <w:t>}}</w:t>
      </w:r>
      <w:r w:rsidR="00B835FE">
        <w:rPr>
          <w:rFonts w:ascii="微软雅黑" w:eastAsia="PMingLiU" w:hAnsi="微软雅黑" w:cs="微软雅黑"/>
          <w:sz w:val="24"/>
          <w:szCs w:val="24"/>
          <w:u w:val="single"/>
          <w:lang w:val="zh-TW" w:eastAsia="zh-TW"/>
        </w:rPr>
        <w:t xml:space="preserve">  </w:t>
      </w:r>
      <w:r>
        <w:rPr>
          <w:rFonts w:ascii="仿宋" w:eastAsia="仿宋" w:hAnsi="仿宋"/>
          <w:sz w:val="24"/>
          <w:szCs w:val="24"/>
        </w:rPr>
        <w:t>元（大写：</w:t>
      </w:r>
      <w:r w:rsidR="00FB6C7F">
        <w:rPr>
          <w:rFonts w:ascii="微软雅黑" w:eastAsia="PMingLiU" w:hAnsi="微软雅黑" w:cs="微软雅黑"/>
          <w:sz w:val="24"/>
          <w:szCs w:val="24"/>
          <w:u w:val="single"/>
          <w:lang w:val="zh-TW" w:eastAsia="zh-TW"/>
        </w:rPr>
        <w:t xml:space="preserve">  </w:t>
      </w:r>
      <w:r w:rsidR="00FB6C7F" w:rsidRPr="00B40E0C">
        <w:rPr>
          <w:rFonts w:ascii="微软雅黑" w:eastAsia="微软雅黑" w:hAnsi="微软雅黑" w:cs="微软雅黑"/>
          <w:sz w:val="24"/>
          <w:szCs w:val="24"/>
          <w:u w:val="single"/>
          <w:lang w:val="zh-TW" w:eastAsia="zh-TW"/>
        </w:rPr>
        <w:t xml:space="preserve"> </w:t>
      </w:r>
      <w:r w:rsidR="000E6079" w:rsidRPr="00B40E0C">
        <w:rPr>
          <w:rFonts w:ascii="微软雅黑" w:eastAsia="微软雅黑" w:hAnsi="微软雅黑" w:cs="微软雅黑"/>
          <w:sz w:val="24"/>
          <w:szCs w:val="24"/>
          <w:u w:val="single"/>
          <w:lang w:val="zh-TW" w:eastAsia="zh-TW"/>
        </w:rPr>
        <w:t>{{</w:t>
      </w:r>
      <w:r w:rsidR="002A30C9" w:rsidRPr="00B40E0C">
        <w:rPr>
          <w:rFonts w:ascii="微软雅黑" w:eastAsia="微软雅黑" w:hAnsi="微软雅黑" w:cs="微软雅黑"/>
          <w:sz w:val="24"/>
          <w:szCs w:val="24"/>
          <w:u w:val="single"/>
          <w:lang w:val="zh-TW" w:eastAsia="zh-TW"/>
        </w:rPr>
        <w:t>honourPledgeUpper</w:t>
      </w:r>
      <w:r w:rsidR="000E6079" w:rsidRPr="00B40E0C">
        <w:rPr>
          <w:rFonts w:ascii="微软雅黑" w:eastAsia="微软雅黑" w:hAnsi="微软雅黑" w:cs="微软雅黑"/>
          <w:sz w:val="24"/>
          <w:szCs w:val="24"/>
          <w:u w:val="single"/>
          <w:lang w:val="zh-TW" w:eastAsia="zh-TW"/>
        </w:rPr>
        <w:t>}}</w:t>
      </w:r>
      <w:r w:rsidR="00FB6C7F">
        <w:rPr>
          <w:rFonts w:ascii="微软雅黑" w:eastAsia="PMingLiU" w:hAnsi="微软雅黑" w:cs="微软雅黑"/>
          <w:sz w:val="24"/>
          <w:szCs w:val="24"/>
          <w:u w:val="single"/>
          <w:lang w:val="zh-TW" w:eastAsia="zh-TW"/>
        </w:rPr>
        <w:t xml:space="preserve">  </w:t>
      </w:r>
      <w:r>
        <w:rPr>
          <w:rFonts w:ascii="仿宋" w:eastAsia="仿宋" w:hAnsi="仿宋"/>
          <w:sz w:val="24"/>
          <w:szCs w:val="24"/>
        </w:rPr>
        <w:t>）作为</w:t>
      </w:r>
      <w:r>
        <w:rPr>
          <w:rFonts w:ascii="仿宋" w:eastAsia="仿宋" w:hAnsi="仿宋" w:hint="eastAsia"/>
          <w:sz w:val="24"/>
          <w:szCs w:val="24"/>
        </w:rPr>
        <w:t>品质</w:t>
      </w:r>
      <w:r>
        <w:rPr>
          <w:rFonts w:ascii="仿宋" w:eastAsia="仿宋" w:hAnsi="仿宋"/>
          <w:sz w:val="24"/>
          <w:szCs w:val="24"/>
        </w:rPr>
        <w:t>保证金</w:t>
      </w:r>
      <w:r>
        <w:rPr>
          <w:rFonts w:ascii="仿宋" w:eastAsia="仿宋" w:hAnsi="仿宋" w:hint="eastAsia"/>
          <w:sz w:val="24"/>
          <w:szCs w:val="24"/>
        </w:rPr>
        <w:t>（采用固定租金的，不低于于</w:t>
      </w:r>
      <w:r w:rsidR="00FB6C7F">
        <w:rPr>
          <w:rFonts w:ascii="微软雅黑" w:eastAsia="PMingLiU" w:hAnsi="微软雅黑" w:cs="微软雅黑"/>
          <w:sz w:val="24"/>
          <w:szCs w:val="24"/>
          <w:u w:val="single"/>
          <w:lang w:val="zh-TW" w:eastAsia="zh-TW"/>
        </w:rPr>
        <w:t xml:space="preserve">  </w:t>
      </w:r>
      <w:r w:rsidR="00FB6C7F" w:rsidRPr="00B40E0C">
        <w:rPr>
          <w:rFonts w:ascii="微软雅黑" w:eastAsia="微软雅黑" w:hAnsi="微软雅黑" w:cs="微软雅黑"/>
          <w:sz w:val="24"/>
          <w:szCs w:val="24"/>
          <w:u w:val="single"/>
          <w:lang w:val="zh-TW" w:eastAsia="zh-TW"/>
        </w:rPr>
        <w:t xml:space="preserve"> </w:t>
      </w:r>
      <w:r w:rsidR="006E0849" w:rsidRPr="00B40E0C">
        <w:rPr>
          <w:rFonts w:ascii="微软雅黑" w:eastAsia="微软雅黑" w:hAnsi="微软雅黑" w:cs="微软雅黑"/>
          <w:sz w:val="24"/>
          <w:szCs w:val="24"/>
          <w:u w:val="single"/>
          <w:lang w:val="zh-TW" w:eastAsia="zh-TW"/>
        </w:rPr>
        <w:t>{{</w:t>
      </w:r>
      <w:r w:rsidR="00B2379F" w:rsidRPr="00B40E0C">
        <w:rPr>
          <w:rFonts w:ascii="微软雅黑" w:eastAsia="微软雅黑" w:hAnsi="微软雅黑" w:cs="微软雅黑"/>
          <w:sz w:val="24"/>
          <w:szCs w:val="24"/>
          <w:u w:val="single"/>
          <w:lang w:val="zh-TW" w:eastAsia="zh-TW"/>
        </w:rPr>
        <w:t>qualityDuration</w:t>
      </w:r>
      <w:r w:rsidR="006E0849" w:rsidRPr="00B40E0C">
        <w:rPr>
          <w:rFonts w:ascii="微软雅黑" w:eastAsia="微软雅黑" w:hAnsi="微软雅黑" w:cs="微软雅黑"/>
          <w:sz w:val="24"/>
          <w:szCs w:val="24"/>
          <w:u w:val="single"/>
          <w:lang w:val="zh-TW" w:eastAsia="zh-TW"/>
        </w:rPr>
        <w:t>}}</w:t>
      </w:r>
      <w:r w:rsidR="00FB6C7F">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个月的月租金标准），甲方应出具对应财务凭证。</w:t>
      </w:r>
    </w:p>
    <w:p w14:paraId="14E7BA25" w14:textId="77777777" w:rsidR="00C10127" w:rsidRDefault="00392DD8">
      <w:pPr>
        <w:pStyle w:val="a3"/>
        <w:spacing w:before="76" w:line="317" w:lineRule="auto"/>
        <w:ind w:left="0" w:right="180" w:firstLine="480"/>
        <w:rPr>
          <w:rFonts w:ascii="仿宋" w:eastAsia="仿宋" w:hAnsi="仿宋"/>
          <w:sz w:val="24"/>
          <w:szCs w:val="24"/>
        </w:rPr>
      </w:pPr>
      <w:r>
        <w:rPr>
          <w:rFonts w:ascii="仿宋" w:eastAsia="仿宋" w:hAnsi="仿宋" w:hint="eastAsia"/>
          <w:sz w:val="24"/>
          <w:szCs w:val="24"/>
        </w:rPr>
        <w:t>（3）如遇商铺续租</w:t>
      </w:r>
      <w:r>
        <w:rPr>
          <w:rFonts w:ascii="仿宋" w:eastAsia="仿宋" w:hAnsi="仿宋"/>
          <w:sz w:val="24"/>
          <w:szCs w:val="24"/>
        </w:rPr>
        <w:t>，则甲方无须退还上述各项保证金</w:t>
      </w:r>
      <w:r>
        <w:rPr>
          <w:rFonts w:ascii="仿宋" w:eastAsia="仿宋" w:hAnsi="仿宋" w:hint="eastAsia"/>
          <w:sz w:val="24"/>
          <w:szCs w:val="24"/>
        </w:rPr>
        <w:t>，新的租赁合同与本合同之间保证金的差额由乙方补足</w:t>
      </w:r>
      <w:r>
        <w:rPr>
          <w:rFonts w:ascii="仿宋" w:eastAsia="仿宋" w:hAnsi="仿宋"/>
          <w:sz w:val="24"/>
          <w:szCs w:val="24"/>
        </w:rPr>
        <w:t>，相关</w:t>
      </w:r>
      <w:r>
        <w:rPr>
          <w:rFonts w:ascii="仿宋" w:eastAsia="仿宋" w:hAnsi="仿宋" w:hint="eastAsia"/>
          <w:sz w:val="24"/>
          <w:szCs w:val="24"/>
        </w:rPr>
        <w:t>财务凭证</w:t>
      </w:r>
      <w:r>
        <w:rPr>
          <w:rFonts w:ascii="仿宋" w:eastAsia="仿宋" w:hAnsi="仿宋"/>
          <w:sz w:val="24"/>
          <w:szCs w:val="24"/>
        </w:rPr>
        <w:t>据实换开。</w:t>
      </w:r>
    </w:p>
    <w:p w14:paraId="18DCEAC5" w14:textId="77777777" w:rsidR="00C10127" w:rsidRDefault="00C10127">
      <w:pPr>
        <w:spacing w:line="360" w:lineRule="auto"/>
        <w:ind w:firstLineChars="200" w:firstLine="480"/>
        <w:rPr>
          <w:rFonts w:ascii="仿宋" w:eastAsia="仿宋" w:hAnsi="仿宋"/>
          <w:sz w:val="24"/>
          <w:szCs w:val="24"/>
        </w:rPr>
      </w:pPr>
    </w:p>
    <w:p w14:paraId="6E274C6C"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5、物业费</w:t>
      </w:r>
    </w:p>
    <w:p w14:paraId="74ABC8A9"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乙方知悉并同意，项目所涉物业由：</w:t>
      </w:r>
    </w:p>
    <w:p w14:paraId="7D3DFE4A" w14:textId="34232CBA"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（1）</w:t>
      </w:r>
      <w:r w:rsidR="00582DA0">
        <w:rPr>
          <w:rFonts w:ascii="微软雅黑" w:eastAsia="PMingLiU" w:hAnsi="微软雅黑" w:cs="微软雅黑"/>
          <w:sz w:val="24"/>
          <w:szCs w:val="24"/>
          <w:u w:val="single"/>
          <w:lang w:val="zh-TW" w:eastAsia="zh-TW"/>
        </w:rPr>
        <w:t xml:space="preserve">  </w:t>
      </w:r>
      <w:r w:rsidR="00582DA0" w:rsidRPr="00B40E0C">
        <w:rPr>
          <w:rFonts w:ascii="微软雅黑" w:eastAsia="微软雅黑" w:hAnsi="微软雅黑" w:cs="微软雅黑"/>
          <w:sz w:val="24"/>
          <w:szCs w:val="24"/>
          <w:u w:val="single"/>
          <w:lang w:val="zh-TW" w:eastAsia="zh-TW"/>
        </w:rPr>
        <w:t xml:space="preserve"> </w:t>
      </w:r>
      <w:r w:rsidR="000321E7" w:rsidRPr="00B40E0C">
        <w:rPr>
          <w:rFonts w:ascii="微软雅黑" w:eastAsia="微软雅黑" w:hAnsi="微软雅黑" w:cs="微软雅黑"/>
          <w:sz w:val="24"/>
          <w:szCs w:val="24"/>
          <w:u w:val="single"/>
          <w:lang w:val="zh-TW" w:eastAsia="zh-TW"/>
        </w:rPr>
        <w:t>{{</w:t>
      </w:r>
      <w:r w:rsidR="00C36EC4" w:rsidRPr="00B40E0C">
        <w:rPr>
          <w:rFonts w:ascii="微软雅黑" w:eastAsia="微软雅黑" w:hAnsi="微软雅黑" w:cs="微软雅黑"/>
          <w:sz w:val="24"/>
          <w:szCs w:val="24"/>
          <w:u w:val="single"/>
          <w:lang w:val="zh-TW" w:eastAsia="zh-TW"/>
        </w:rPr>
        <w:t>propertyName</w:t>
      </w:r>
      <w:r w:rsidR="000321E7" w:rsidRPr="00B40E0C">
        <w:rPr>
          <w:rFonts w:ascii="微软雅黑" w:eastAsia="微软雅黑" w:hAnsi="微软雅黑" w:cs="微软雅黑"/>
          <w:sz w:val="24"/>
          <w:szCs w:val="24"/>
          <w:u w:val="single"/>
          <w:lang w:val="zh-TW" w:eastAsia="zh-TW"/>
        </w:rPr>
        <w:t>}}</w:t>
      </w:r>
      <w:r w:rsidR="00582DA0">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u w:val="single"/>
          <w:shd w:val="pct10" w:color="auto" w:fill="FFFFFF"/>
        </w:rPr>
        <w:t>物业公司</w:t>
      </w:r>
      <w:r>
        <w:rPr>
          <w:rFonts w:ascii="仿宋" w:eastAsia="仿宋" w:hAnsi="仿宋" w:hint="eastAsia"/>
          <w:sz w:val="24"/>
          <w:szCs w:val="24"/>
        </w:rPr>
        <w:t>提供物业管理服务，乙方另行与物业公司签订物业管理合同，并根据物业合同向物业公司支付物业费。</w:t>
      </w:r>
    </w:p>
    <w:p w14:paraId="4E5169AC" w14:textId="48E81877" w:rsidR="00C10127" w:rsidRDefault="00392DD8">
      <w:pPr>
        <w:spacing w:line="360" w:lineRule="auto"/>
        <w:ind w:firstLineChars="200" w:firstLine="480"/>
        <w:rPr>
          <w:rFonts w:ascii="仿宋" w:eastAsia="仿宋" w:hAnsi="仿宋"/>
          <w:sz w:val="24"/>
          <w:szCs w:val="24"/>
          <w:u w:val="single"/>
          <w:shd w:val="pct10" w:color="auto" w:fill="FFFFFF"/>
        </w:rPr>
      </w:pPr>
      <w:r>
        <w:rPr>
          <w:rFonts w:ascii="仿宋" w:eastAsia="仿宋" w:hAnsi="仿宋" w:hint="eastAsia"/>
          <w:sz w:val="24"/>
          <w:szCs w:val="24"/>
        </w:rPr>
        <w:t>（2）甲方根据项目整体需要统一采购物业管理服务，由乙方按照</w:t>
      </w:r>
      <w:r w:rsidR="00582DA0">
        <w:rPr>
          <w:rFonts w:ascii="微软雅黑" w:eastAsia="PMingLiU" w:hAnsi="微软雅黑" w:cs="微软雅黑"/>
          <w:sz w:val="24"/>
          <w:szCs w:val="24"/>
          <w:u w:val="single"/>
          <w:lang w:val="zh-TW" w:eastAsia="zh-TW"/>
        </w:rPr>
        <w:t xml:space="preserve">  </w:t>
      </w:r>
      <w:r w:rsidR="00582DA0" w:rsidRPr="00B40E0C">
        <w:rPr>
          <w:rFonts w:ascii="微软雅黑" w:eastAsia="微软雅黑" w:hAnsi="微软雅黑" w:cs="微软雅黑"/>
          <w:sz w:val="24"/>
          <w:szCs w:val="24"/>
          <w:u w:val="single"/>
          <w:lang w:val="zh-TW" w:eastAsia="zh-TW"/>
        </w:rPr>
        <w:t xml:space="preserve"> </w:t>
      </w:r>
      <w:r w:rsidR="00120C82" w:rsidRPr="00B40E0C">
        <w:rPr>
          <w:rFonts w:ascii="微软雅黑" w:eastAsia="微软雅黑" w:hAnsi="微软雅黑" w:cs="微软雅黑"/>
          <w:sz w:val="24"/>
          <w:szCs w:val="24"/>
          <w:u w:val="single"/>
          <w:lang w:val="zh-TW" w:eastAsia="zh-TW"/>
        </w:rPr>
        <w:t>{{</w:t>
      </w:r>
      <w:r w:rsidR="00DD48D2" w:rsidRPr="00B40E0C">
        <w:rPr>
          <w:rFonts w:ascii="微软雅黑" w:eastAsia="微软雅黑" w:hAnsi="微软雅黑" w:cs="微软雅黑"/>
          <w:sz w:val="24"/>
          <w:szCs w:val="24"/>
          <w:u w:val="single"/>
          <w:lang w:val="zh-TW" w:eastAsia="zh-TW"/>
        </w:rPr>
        <w:t>propertyFee</w:t>
      </w:r>
      <w:r w:rsidR="00120C82" w:rsidRPr="00B40E0C">
        <w:rPr>
          <w:rFonts w:ascii="微软雅黑" w:eastAsia="微软雅黑" w:hAnsi="微软雅黑" w:cs="微软雅黑"/>
          <w:sz w:val="24"/>
          <w:szCs w:val="24"/>
          <w:u w:val="single"/>
          <w:lang w:val="zh-TW" w:eastAsia="zh-TW"/>
        </w:rPr>
        <w:t>}}</w:t>
      </w:r>
      <w:r w:rsidR="00582DA0">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u w:val="single"/>
          <w:shd w:val="pct10" w:color="auto" w:fill="FFFFFF"/>
        </w:rPr>
        <w:t>元</w:t>
      </w:r>
      <w:r>
        <w:rPr>
          <w:rFonts w:ascii="仿宋" w:eastAsia="仿宋" w:hAnsi="仿宋"/>
          <w:sz w:val="24"/>
          <w:szCs w:val="24"/>
          <w:u w:val="single"/>
          <w:shd w:val="pct10" w:color="auto" w:fill="FFFFFF"/>
        </w:rPr>
        <w:t>/</w:t>
      </w:r>
      <w:r>
        <w:rPr>
          <w:rFonts w:ascii="仿宋" w:eastAsia="仿宋" w:hAnsi="仿宋" w:hint="eastAsia"/>
          <w:sz w:val="24"/>
          <w:szCs w:val="24"/>
          <w:u w:val="single"/>
          <w:shd w:val="pct10" w:color="auto" w:fill="FFFFFF"/>
        </w:rPr>
        <w:t>月</w:t>
      </w:r>
      <w:r>
        <w:rPr>
          <w:rFonts w:ascii="仿宋" w:eastAsia="仿宋" w:hAnsi="仿宋" w:hint="eastAsia"/>
          <w:sz w:val="24"/>
          <w:szCs w:val="24"/>
        </w:rPr>
        <w:t>的标准按</w:t>
      </w:r>
      <w:r w:rsidR="00EF6ACC">
        <w:rPr>
          <w:rFonts w:ascii="微软雅黑" w:eastAsia="PMingLiU" w:hAnsi="微软雅黑" w:cs="微软雅黑"/>
          <w:sz w:val="24"/>
          <w:szCs w:val="24"/>
          <w:u w:val="single"/>
          <w:lang w:val="zh-TW" w:eastAsia="zh-TW"/>
        </w:rPr>
        <w:t xml:space="preserve">  </w:t>
      </w:r>
      <w:r w:rsidR="00EF6ACC" w:rsidRPr="00B40E0C">
        <w:rPr>
          <w:rFonts w:ascii="微软雅黑" w:eastAsia="微软雅黑" w:hAnsi="微软雅黑" w:cs="微软雅黑"/>
          <w:sz w:val="24"/>
          <w:szCs w:val="24"/>
          <w:u w:val="single"/>
          <w:lang w:val="zh-TW" w:eastAsia="zh-TW"/>
        </w:rPr>
        <w:t xml:space="preserve"> </w:t>
      </w:r>
      <w:r w:rsidR="00385D25" w:rsidRPr="00B40E0C">
        <w:rPr>
          <w:rFonts w:ascii="微软雅黑" w:eastAsia="微软雅黑" w:hAnsi="微软雅黑" w:cs="微软雅黑"/>
          <w:sz w:val="24"/>
          <w:szCs w:val="24"/>
          <w:u w:val="single"/>
          <w:lang w:val="zh-TW" w:eastAsia="zh-TW"/>
        </w:rPr>
        <w:t>{{</w:t>
      </w:r>
      <w:r w:rsidR="00F11F1A" w:rsidRPr="00B40E0C">
        <w:rPr>
          <w:rFonts w:ascii="微软雅黑" w:eastAsia="微软雅黑" w:hAnsi="微软雅黑" w:cs="微软雅黑"/>
          <w:sz w:val="24"/>
          <w:szCs w:val="24"/>
          <w:u w:val="single"/>
          <w:lang w:val="zh-TW" w:eastAsia="zh-TW"/>
        </w:rPr>
        <w:t>feeCycle</w:t>
      </w:r>
      <w:r w:rsidR="00385D25" w:rsidRPr="00B40E0C">
        <w:rPr>
          <w:rFonts w:ascii="微软雅黑" w:eastAsia="微软雅黑" w:hAnsi="微软雅黑" w:cs="微软雅黑"/>
          <w:sz w:val="24"/>
          <w:szCs w:val="24"/>
          <w:u w:val="single"/>
          <w:lang w:val="zh-TW" w:eastAsia="zh-TW"/>
        </w:rPr>
        <w:t>}}</w:t>
      </w:r>
      <w:r w:rsidR="00EF6ACC">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rPr>
        <w:t>的向甲方支付物业费，物业费与租金一同支付。</w:t>
      </w:r>
    </w:p>
    <w:p w14:paraId="244FD104"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6、公共事业费</w:t>
      </w:r>
    </w:p>
    <w:p w14:paraId="25123EA7" w14:textId="7A989600"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商铺所涉水电费实行代扣代缴，即由乙方按照</w:t>
      </w:r>
      <w:r w:rsidR="00ED08C8">
        <w:rPr>
          <w:rFonts w:ascii="微软雅黑" w:eastAsia="PMingLiU" w:hAnsi="微软雅黑" w:cs="微软雅黑"/>
          <w:sz w:val="24"/>
          <w:szCs w:val="24"/>
          <w:u w:val="single"/>
          <w:lang w:val="zh-TW" w:eastAsia="zh-TW"/>
        </w:rPr>
        <w:t xml:space="preserve">  </w:t>
      </w:r>
      <w:r w:rsidR="003C6F50" w:rsidRPr="00B40E0C">
        <w:rPr>
          <w:rFonts w:ascii="微软雅黑" w:eastAsia="微软雅黑" w:hAnsi="微软雅黑" w:cs="微软雅黑"/>
          <w:sz w:val="24"/>
          <w:szCs w:val="24"/>
          <w:u w:val="single"/>
          <w:lang w:val="zh-TW" w:eastAsia="zh-TW"/>
        </w:rPr>
        <w:t>{{</w:t>
      </w:r>
      <w:r w:rsidR="003F524C" w:rsidRPr="00B40E0C">
        <w:rPr>
          <w:rFonts w:ascii="微软雅黑" w:eastAsia="微软雅黑" w:hAnsi="微软雅黑" w:cs="微软雅黑"/>
          <w:sz w:val="24"/>
          <w:szCs w:val="24"/>
          <w:u w:val="single"/>
          <w:lang w:val="zh-TW" w:eastAsia="zh-TW"/>
        </w:rPr>
        <w:t>waterFee</w:t>
      </w:r>
      <w:r w:rsidR="003C6F50" w:rsidRPr="00B40E0C">
        <w:rPr>
          <w:rFonts w:ascii="微软雅黑" w:eastAsia="微软雅黑" w:hAnsi="微软雅黑" w:cs="微软雅黑"/>
          <w:sz w:val="24"/>
          <w:szCs w:val="24"/>
          <w:u w:val="single"/>
          <w:lang w:val="zh-TW" w:eastAsia="zh-TW"/>
        </w:rPr>
        <w:t>}}</w:t>
      </w:r>
      <w:r w:rsidR="00ED08C8">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u w:val="single"/>
          <w:shd w:val="pct10" w:color="auto" w:fill="FFFFFF"/>
        </w:rPr>
        <w:t>元/吨</w:t>
      </w:r>
      <w:r>
        <w:rPr>
          <w:rFonts w:ascii="仿宋" w:eastAsia="仿宋" w:hAnsi="仿宋" w:hint="eastAsia"/>
          <w:sz w:val="24"/>
          <w:szCs w:val="24"/>
        </w:rPr>
        <w:t>向甲方支付水费、按照</w:t>
      </w:r>
      <w:r w:rsidR="005058CB" w:rsidRPr="00B40E0C">
        <w:rPr>
          <w:rFonts w:ascii="微软雅黑" w:eastAsia="微软雅黑" w:hAnsi="微软雅黑" w:cs="微软雅黑"/>
          <w:sz w:val="24"/>
          <w:szCs w:val="24"/>
          <w:u w:val="single"/>
          <w:lang w:val="zh-TW" w:eastAsia="zh-TW"/>
        </w:rPr>
        <w:t xml:space="preserve"> </w:t>
      </w:r>
      <w:r w:rsidR="005058CB">
        <w:rPr>
          <w:rFonts w:ascii="微软雅黑" w:eastAsia="PMingLiU" w:hAnsi="微软雅黑" w:cs="微软雅黑"/>
          <w:sz w:val="24"/>
          <w:szCs w:val="24"/>
          <w:u w:val="single"/>
          <w:lang w:val="zh-TW" w:eastAsia="zh-TW"/>
        </w:rPr>
        <w:t xml:space="preserve"> </w:t>
      </w:r>
      <w:r w:rsidR="000961D6" w:rsidRPr="00B40E0C">
        <w:rPr>
          <w:rFonts w:ascii="微软雅黑" w:eastAsia="微软雅黑" w:hAnsi="微软雅黑" w:cs="微软雅黑"/>
          <w:sz w:val="24"/>
          <w:szCs w:val="24"/>
          <w:u w:val="single"/>
          <w:lang w:val="zh-TW" w:eastAsia="zh-TW"/>
        </w:rPr>
        <w:t>{{</w:t>
      </w:r>
      <w:r w:rsidR="00A45575" w:rsidRPr="00B40E0C">
        <w:rPr>
          <w:rFonts w:ascii="微软雅黑" w:eastAsia="微软雅黑" w:hAnsi="微软雅黑" w:cs="微软雅黑"/>
          <w:sz w:val="24"/>
          <w:szCs w:val="24"/>
          <w:u w:val="single"/>
          <w:lang w:val="zh-TW" w:eastAsia="zh-TW"/>
        </w:rPr>
        <w:t>electricityFees</w:t>
      </w:r>
      <w:r w:rsidR="000961D6" w:rsidRPr="00B40E0C">
        <w:rPr>
          <w:rFonts w:ascii="微软雅黑" w:eastAsia="微软雅黑" w:hAnsi="微软雅黑" w:cs="微软雅黑"/>
          <w:sz w:val="24"/>
          <w:szCs w:val="24"/>
          <w:u w:val="single"/>
          <w:lang w:val="zh-TW" w:eastAsia="zh-TW"/>
        </w:rPr>
        <w:t>}}</w:t>
      </w:r>
      <w:r w:rsidR="005058CB">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u w:val="single"/>
          <w:shd w:val="pct10" w:color="auto" w:fill="FFFFFF"/>
        </w:rPr>
        <w:t>元</w:t>
      </w:r>
      <w:r>
        <w:rPr>
          <w:rFonts w:ascii="仿宋" w:eastAsia="仿宋" w:hAnsi="仿宋"/>
          <w:sz w:val="24"/>
          <w:szCs w:val="24"/>
          <w:u w:val="single"/>
          <w:shd w:val="pct10" w:color="auto" w:fill="FFFFFF"/>
        </w:rPr>
        <w:t>/</w:t>
      </w:r>
      <w:r>
        <w:rPr>
          <w:rFonts w:ascii="仿宋" w:eastAsia="仿宋" w:hAnsi="仿宋" w:hint="eastAsia"/>
          <w:sz w:val="24"/>
          <w:szCs w:val="24"/>
          <w:u w:val="single"/>
          <w:shd w:val="pct10" w:color="auto" w:fill="FFFFFF"/>
        </w:rPr>
        <w:t>度</w:t>
      </w:r>
      <w:r>
        <w:rPr>
          <w:rFonts w:ascii="仿宋" w:eastAsia="仿宋" w:hAnsi="仿宋" w:hint="eastAsia"/>
          <w:sz w:val="24"/>
          <w:szCs w:val="24"/>
        </w:rPr>
        <w:t>向甲方支付电费，由甲方向乙方提供相关财务凭证。有关商铺经营相关的公共事业费及其他费用，包括但不限于水费、电费、燃气费、通讯费、空调供应费和设施、设备的开通和</w:t>
      </w:r>
      <w:r>
        <w:rPr>
          <w:rFonts w:ascii="仿宋" w:eastAsia="仿宋" w:hAnsi="仿宋"/>
          <w:sz w:val="24"/>
          <w:szCs w:val="24"/>
        </w:rPr>
        <w:t>/或使用的费用，均应由乙方承担。</w:t>
      </w:r>
    </w:p>
    <w:p w14:paraId="47FA48FC"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7、本合同项下乙方对甲方的所有付款，均以甲方收到的到账金额为准，甲乙双方账户信息如下：</w:t>
      </w:r>
    </w:p>
    <w:tbl>
      <w:tblPr>
        <w:tblStyle w:val="a9"/>
        <w:tblW w:w="8296" w:type="dxa"/>
        <w:tblLook w:val="04A0" w:firstRow="1" w:lastRow="0" w:firstColumn="1" w:lastColumn="0" w:noHBand="0" w:noVBand="1"/>
      </w:tblPr>
      <w:tblGrid>
        <w:gridCol w:w="4148"/>
        <w:gridCol w:w="4148"/>
      </w:tblGrid>
      <w:tr w:rsidR="00C10127" w14:paraId="5FD95C3F" w14:textId="77777777">
        <w:tc>
          <w:tcPr>
            <w:tcW w:w="4148" w:type="dxa"/>
          </w:tcPr>
          <w:p w14:paraId="67CECDDA" w14:textId="77777777" w:rsidR="00C10127" w:rsidRDefault="00392DD8">
            <w:pPr>
              <w:spacing w:line="360" w:lineRule="auto"/>
              <w:jc w:val="center"/>
              <w:rPr>
                <w:rFonts w:ascii="仿宋" w:eastAsia="仿宋" w:hAnsi="仿宋"/>
                <w:b/>
                <w:sz w:val="24"/>
                <w:szCs w:val="24"/>
              </w:rPr>
            </w:pPr>
            <w:r>
              <w:rPr>
                <w:rFonts w:ascii="仿宋" w:eastAsia="仿宋" w:hAnsi="仿宋" w:hint="eastAsia"/>
                <w:b/>
                <w:sz w:val="24"/>
                <w:szCs w:val="24"/>
              </w:rPr>
              <w:t>甲方指定的银行账号</w:t>
            </w:r>
          </w:p>
        </w:tc>
        <w:tc>
          <w:tcPr>
            <w:tcW w:w="4148" w:type="dxa"/>
          </w:tcPr>
          <w:p w14:paraId="03BC0A07" w14:textId="77777777" w:rsidR="00C10127" w:rsidRDefault="00392DD8">
            <w:pPr>
              <w:spacing w:line="360" w:lineRule="auto"/>
              <w:jc w:val="center"/>
              <w:rPr>
                <w:rFonts w:ascii="仿宋" w:eastAsia="仿宋" w:hAnsi="仿宋"/>
                <w:b/>
                <w:sz w:val="24"/>
                <w:szCs w:val="24"/>
              </w:rPr>
            </w:pPr>
            <w:r>
              <w:rPr>
                <w:rFonts w:ascii="仿宋" w:eastAsia="仿宋" w:hAnsi="仿宋" w:hint="eastAsia"/>
                <w:b/>
                <w:sz w:val="24"/>
                <w:szCs w:val="24"/>
              </w:rPr>
              <w:t>乙方指定的银行账号</w:t>
            </w:r>
          </w:p>
        </w:tc>
      </w:tr>
      <w:tr w:rsidR="00C10127" w14:paraId="122AEE17" w14:textId="77777777">
        <w:tc>
          <w:tcPr>
            <w:tcW w:w="4148" w:type="dxa"/>
          </w:tcPr>
          <w:p w14:paraId="30B4D573" w14:textId="57ED6CE4" w:rsidR="00C10127" w:rsidRDefault="00392DD8">
            <w:pPr>
              <w:spacing w:line="360" w:lineRule="auto"/>
              <w:rPr>
                <w:rFonts w:ascii="仿宋" w:eastAsia="仿宋" w:hAnsi="仿宋"/>
                <w:sz w:val="24"/>
                <w:szCs w:val="24"/>
              </w:rPr>
            </w:pPr>
            <w:r>
              <w:rPr>
                <w:rFonts w:ascii="仿宋" w:eastAsia="仿宋" w:hAnsi="仿宋" w:hint="eastAsia"/>
                <w:sz w:val="24"/>
                <w:szCs w:val="24"/>
              </w:rPr>
              <w:t>开户银行：</w:t>
            </w:r>
            <w:r w:rsidR="00146EA4" w:rsidRPr="004B65A4">
              <w:rPr>
                <w:rFonts w:ascii="微软雅黑" w:eastAsia="微软雅黑" w:hAnsi="微软雅黑" w:cs="微软雅黑"/>
                <w:sz w:val="24"/>
                <w:szCs w:val="24"/>
                <w:lang w:val="zh-TW" w:eastAsia="zh-TW"/>
              </w:rPr>
              <w:t>{{</w:t>
            </w:r>
            <w:r w:rsidR="008B4C78" w:rsidRPr="00B40E0C">
              <w:rPr>
                <w:rFonts w:ascii="微软雅黑" w:eastAsia="微软雅黑" w:hAnsi="微软雅黑"/>
                <w:sz w:val="24"/>
                <w:szCs w:val="24"/>
              </w:rPr>
              <w:t>bankName</w:t>
            </w:r>
            <w:r w:rsidR="00A7147E">
              <w:rPr>
                <w:rFonts w:ascii="微软雅黑" w:eastAsia="微软雅黑" w:hAnsi="微软雅黑"/>
                <w:sz w:val="24"/>
                <w:szCs w:val="24"/>
              </w:rPr>
              <w:t>A</w:t>
            </w:r>
            <w:r w:rsidR="00146EA4" w:rsidRPr="004B65A4">
              <w:rPr>
                <w:rFonts w:ascii="微软雅黑" w:eastAsia="微软雅黑" w:hAnsi="微软雅黑" w:cs="微软雅黑"/>
                <w:sz w:val="24"/>
                <w:szCs w:val="24"/>
                <w:lang w:val="zh-TW" w:eastAsia="zh-TW"/>
              </w:rPr>
              <w:t>}}</w:t>
            </w:r>
          </w:p>
        </w:tc>
        <w:tc>
          <w:tcPr>
            <w:tcW w:w="4148" w:type="dxa"/>
          </w:tcPr>
          <w:p w14:paraId="246D5A38" w14:textId="1EF570A9" w:rsidR="00C10127" w:rsidRDefault="00392DD8">
            <w:pPr>
              <w:spacing w:line="360" w:lineRule="auto"/>
              <w:rPr>
                <w:rFonts w:ascii="仿宋" w:eastAsia="仿宋" w:hAnsi="仿宋"/>
                <w:sz w:val="24"/>
                <w:szCs w:val="24"/>
              </w:rPr>
            </w:pPr>
            <w:r>
              <w:rPr>
                <w:rFonts w:ascii="仿宋" w:eastAsia="仿宋" w:hAnsi="仿宋" w:hint="eastAsia"/>
                <w:sz w:val="24"/>
                <w:szCs w:val="24"/>
              </w:rPr>
              <w:t>开户银行：</w:t>
            </w:r>
            <w:r w:rsidR="00CF44DB" w:rsidRPr="004B65A4">
              <w:rPr>
                <w:rFonts w:ascii="微软雅黑" w:eastAsia="微软雅黑" w:hAnsi="微软雅黑" w:cs="微软雅黑"/>
                <w:sz w:val="24"/>
                <w:szCs w:val="24"/>
                <w:lang w:val="zh-TW" w:eastAsia="zh-TW"/>
              </w:rPr>
              <w:t>{{</w:t>
            </w:r>
            <w:r w:rsidR="00123C0F" w:rsidRPr="00B40E0C">
              <w:rPr>
                <w:rFonts w:ascii="微软雅黑" w:eastAsia="微软雅黑" w:hAnsi="微软雅黑"/>
                <w:sz w:val="24"/>
                <w:szCs w:val="24"/>
              </w:rPr>
              <w:t>bankName</w:t>
            </w:r>
            <w:r w:rsidR="00ED6613" w:rsidRPr="00B40E0C">
              <w:rPr>
                <w:rFonts w:ascii="微软雅黑" w:eastAsia="微软雅黑" w:hAnsi="微软雅黑"/>
                <w:sz w:val="24"/>
                <w:szCs w:val="24"/>
              </w:rPr>
              <w:t>B</w:t>
            </w:r>
            <w:r w:rsidR="00123C0F" w:rsidRPr="00B40E0C">
              <w:rPr>
                <w:rFonts w:ascii="微软雅黑" w:eastAsia="微软雅黑" w:hAnsi="微软雅黑"/>
                <w:sz w:val="24"/>
                <w:szCs w:val="24"/>
              </w:rPr>
              <w:t>}}</w:t>
            </w:r>
          </w:p>
        </w:tc>
      </w:tr>
      <w:tr w:rsidR="00C10127" w14:paraId="0B0CDED8" w14:textId="77777777">
        <w:tc>
          <w:tcPr>
            <w:tcW w:w="4148" w:type="dxa"/>
          </w:tcPr>
          <w:p w14:paraId="13FC905F" w14:textId="32553782" w:rsidR="00C10127" w:rsidRDefault="00392DD8">
            <w:pPr>
              <w:spacing w:line="360" w:lineRule="auto"/>
              <w:rPr>
                <w:rFonts w:ascii="仿宋" w:eastAsia="仿宋" w:hAnsi="仿宋"/>
                <w:sz w:val="24"/>
                <w:szCs w:val="24"/>
              </w:rPr>
            </w:pPr>
            <w:r>
              <w:rPr>
                <w:rFonts w:ascii="仿宋" w:eastAsia="仿宋" w:hAnsi="仿宋" w:hint="eastAsia"/>
                <w:sz w:val="24"/>
                <w:szCs w:val="24"/>
              </w:rPr>
              <w:t>开户名称：</w:t>
            </w:r>
            <w:r w:rsidR="00CF44DB" w:rsidRPr="004B65A4">
              <w:rPr>
                <w:rFonts w:ascii="微软雅黑" w:eastAsia="微软雅黑" w:hAnsi="微软雅黑" w:cs="微软雅黑"/>
                <w:sz w:val="24"/>
                <w:szCs w:val="24"/>
                <w:lang w:val="zh-TW" w:eastAsia="zh-TW"/>
              </w:rPr>
              <w:t>{{</w:t>
            </w:r>
            <w:r w:rsidR="002A6B86" w:rsidRPr="00B40E0C">
              <w:rPr>
                <w:rFonts w:ascii="微软雅黑" w:eastAsia="微软雅黑" w:hAnsi="微软雅黑"/>
                <w:sz w:val="24"/>
                <w:szCs w:val="24"/>
              </w:rPr>
              <w:t>accountNameA</w:t>
            </w:r>
            <w:r w:rsidR="00D70727" w:rsidRPr="00B40E0C">
              <w:rPr>
                <w:rFonts w:ascii="微软雅黑" w:eastAsia="微软雅黑" w:hAnsi="微软雅黑"/>
                <w:sz w:val="24"/>
                <w:szCs w:val="24"/>
              </w:rPr>
              <w:t>}}</w:t>
            </w:r>
          </w:p>
        </w:tc>
        <w:tc>
          <w:tcPr>
            <w:tcW w:w="4148" w:type="dxa"/>
          </w:tcPr>
          <w:p w14:paraId="5B3B3FD6" w14:textId="389C3D1C" w:rsidR="00C10127" w:rsidRDefault="00392DD8">
            <w:pPr>
              <w:spacing w:line="360" w:lineRule="auto"/>
              <w:rPr>
                <w:rFonts w:ascii="仿宋" w:eastAsia="仿宋" w:hAnsi="仿宋"/>
                <w:sz w:val="24"/>
                <w:szCs w:val="24"/>
              </w:rPr>
            </w:pPr>
            <w:r>
              <w:rPr>
                <w:rFonts w:ascii="仿宋" w:eastAsia="仿宋" w:hAnsi="仿宋" w:hint="eastAsia"/>
                <w:sz w:val="24"/>
                <w:szCs w:val="24"/>
              </w:rPr>
              <w:t>开户名称：</w:t>
            </w:r>
            <w:r w:rsidR="00CF44DB" w:rsidRPr="004B65A4">
              <w:rPr>
                <w:rFonts w:ascii="微软雅黑" w:eastAsia="微软雅黑" w:hAnsi="微软雅黑" w:cs="微软雅黑"/>
                <w:sz w:val="24"/>
                <w:szCs w:val="24"/>
                <w:lang w:val="zh-TW" w:eastAsia="zh-TW"/>
              </w:rPr>
              <w:t>{{</w:t>
            </w:r>
            <w:r w:rsidR="000E1E96" w:rsidRPr="00B40E0C">
              <w:rPr>
                <w:rFonts w:ascii="微软雅黑" w:eastAsia="微软雅黑" w:hAnsi="微软雅黑"/>
                <w:sz w:val="24"/>
                <w:szCs w:val="24"/>
              </w:rPr>
              <w:t>accountName</w:t>
            </w:r>
            <w:r w:rsidR="00ED6613" w:rsidRPr="00B40E0C">
              <w:rPr>
                <w:rFonts w:ascii="微软雅黑" w:eastAsia="微软雅黑" w:hAnsi="微软雅黑"/>
                <w:sz w:val="24"/>
                <w:szCs w:val="24"/>
              </w:rPr>
              <w:t>B</w:t>
            </w:r>
            <w:r w:rsidR="00123C0F" w:rsidRPr="00B40E0C">
              <w:rPr>
                <w:rFonts w:ascii="微软雅黑" w:eastAsia="微软雅黑" w:hAnsi="微软雅黑"/>
                <w:sz w:val="24"/>
                <w:szCs w:val="24"/>
              </w:rPr>
              <w:t>}}</w:t>
            </w:r>
          </w:p>
        </w:tc>
      </w:tr>
      <w:tr w:rsidR="00C10127" w14:paraId="1B50A883" w14:textId="77777777">
        <w:tc>
          <w:tcPr>
            <w:tcW w:w="4148" w:type="dxa"/>
          </w:tcPr>
          <w:p w14:paraId="07CDBFBE" w14:textId="44CD1C01" w:rsidR="00C10127" w:rsidRDefault="00392DD8">
            <w:pPr>
              <w:spacing w:line="360" w:lineRule="auto"/>
              <w:rPr>
                <w:rFonts w:ascii="仿宋" w:eastAsia="仿宋" w:hAnsi="仿宋"/>
                <w:sz w:val="24"/>
                <w:szCs w:val="24"/>
              </w:rPr>
            </w:pPr>
            <w:r>
              <w:rPr>
                <w:rFonts w:ascii="仿宋" w:eastAsia="仿宋" w:hAnsi="仿宋" w:hint="eastAsia"/>
                <w:sz w:val="24"/>
                <w:szCs w:val="24"/>
              </w:rPr>
              <w:t>银行账号：</w:t>
            </w:r>
            <w:r w:rsidR="00CF44DB" w:rsidRPr="004B65A4">
              <w:rPr>
                <w:rFonts w:ascii="微软雅黑" w:eastAsia="微软雅黑" w:hAnsi="微软雅黑" w:cs="微软雅黑"/>
                <w:sz w:val="24"/>
                <w:szCs w:val="24"/>
                <w:lang w:val="zh-TW" w:eastAsia="zh-TW"/>
              </w:rPr>
              <w:t>{{</w:t>
            </w:r>
            <w:r w:rsidR="00FF05AC" w:rsidRPr="00B40E0C">
              <w:rPr>
                <w:rFonts w:ascii="微软雅黑" w:eastAsia="微软雅黑" w:hAnsi="微软雅黑"/>
                <w:sz w:val="24"/>
                <w:szCs w:val="24"/>
              </w:rPr>
              <w:t>accountNumA</w:t>
            </w:r>
            <w:r w:rsidR="00D70727" w:rsidRPr="00B40E0C">
              <w:rPr>
                <w:rFonts w:ascii="微软雅黑" w:eastAsia="微软雅黑" w:hAnsi="微软雅黑"/>
                <w:sz w:val="24"/>
                <w:szCs w:val="24"/>
              </w:rPr>
              <w:t>}}</w:t>
            </w:r>
          </w:p>
        </w:tc>
        <w:tc>
          <w:tcPr>
            <w:tcW w:w="4148" w:type="dxa"/>
          </w:tcPr>
          <w:p w14:paraId="7B418322" w14:textId="3630B9C9" w:rsidR="00C10127" w:rsidRDefault="00392DD8">
            <w:pPr>
              <w:spacing w:line="360" w:lineRule="auto"/>
              <w:rPr>
                <w:rFonts w:ascii="仿宋" w:eastAsia="仿宋" w:hAnsi="仿宋"/>
                <w:sz w:val="24"/>
                <w:szCs w:val="24"/>
              </w:rPr>
            </w:pPr>
            <w:r>
              <w:rPr>
                <w:rFonts w:ascii="仿宋" w:eastAsia="仿宋" w:hAnsi="仿宋" w:hint="eastAsia"/>
                <w:sz w:val="24"/>
                <w:szCs w:val="24"/>
              </w:rPr>
              <w:t>银行账号：</w:t>
            </w:r>
            <w:r w:rsidR="00CF44DB" w:rsidRPr="004B65A4">
              <w:rPr>
                <w:rFonts w:ascii="微软雅黑" w:eastAsia="微软雅黑" w:hAnsi="微软雅黑" w:cs="微软雅黑"/>
                <w:sz w:val="24"/>
                <w:szCs w:val="24"/>
                <w:lang w:val="zh-TW" w:eastAsia="zh-TW"/>
              </w:rPr>
              <w:t>{{</w:t>
            </w:r>
            <w:r w:rsidR="000E1E96" w:rsidRPr="00B40E0C">
              <w:rPr>
                <w:rFonts w:ascii="微软雅黑" w:eastAsia="微软雅黑" w:hAnsi="微软雅黑"/>
                <w:sz w:val="24"/>
                <w:szCs w:val="24"/>
              </w:rPr>
              <w:t>accountNum</w:t>
            </w:r>
            <w:r w:rsidR="00ED6613" w:rsidRPr="00B40E0C">
              <w:rPr>
                <w:rFonts w:ascii="微软雅黑" w:eastAsia="微软雅黑" w:hAnsi="微软雅黑"/>
                <w:sz w:val="24"/>
                <w:szCs w:val="24"/>
              </w:rPr>
              <w:t>B</w:t>
            </w:r>
            <w:r w:rsidR="00123C0F" w:rsidRPr="00B40E0C">
              <w:rPr>
                <w:rFonts w:ascii="微软雅黑" w:eastAsia="微软雅黑" w:hAnsi="微软雅黑"/>
                <w:sz w:val="24"/>
                <w:szCs w:val="24"/>
              </w:rPr>
              <w:t>}}</w:t>
            </w:r>
          </w:p>
        </w:tc>
      </w:tr>
    </w:tbl>
    <w:p w14:paraId="005D787E"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8、甲方按乙方提供的如下财务信息开具相应财务凭证。</w:t>
      </w:r>
    </w:p>
    <w:tbl>
      <w:tblPr>
        <w:tblStyle w:val="a9"/>
        <w:tblW w:w="0" w:type="auto"/>
        <w:tblLook w:val="04A0" w:firstRow="1" w:lastRow="0" w:firstColumn="1" w:lastColumn="0" w:noHBand="0" w:noVBand="1"/>
      </w:tblPr>
      <w:tblGrid>
        <w:gridCol w:w="8217"/>
      </w:tblGrid>
      <w:tr w:rsidR="00C10127" w14:paraId="7A329034" w14:textId="77777777">
        <w:tc>
          <w:tcPr>
            <w:tcW w:w="8217" w:type="dxa"/>
          </w:tcPr>
          <w:p w14:paraId="1CE43784" w14:textId="75FCF94B" w:rsidR="00C10127" w:rsidRDefault="00392DD8">
            <w:pPr>
              <w:spacing w:line="360" w:lineRule="auto"/>
              <w:rPr>
                <w:rFonts w:ascii="仿宋" w:eastAsia="仿宋" w:hAnsi="仿宋"/>
                <w:sz w:val="24"/>
                <w:szCs w:val="24"/>
              </w:rPr>
            </w:pPr>
            <w:r>
              <w:rPr>
                <w:rFonts w:ascii="仿宋" w:eastAsia="仿宋" w:hAnsi="仿宋" w:hint="eastAsia"/>
                <w:sz w:val="24"/>
                <w:szCs w:val="24"/>
              </w:rPr>
              <w:t>乙方纳税人识别号：</w:t>
            </w:r>
            <w:r w:rsidR="00D94986" w:rsidRPr="004B65A4">
              <w:rPr>
                <w:rFonts w:ascii="微软雅黑" w:eastAsia="微软雅黑" w:hAnsi="微软雅黑" w:cs="微软雅黑"/>
                <w:sz w:val="24"/>
                <w:szCs w:val="24"/>
                <w:lang w:val="zh-TW" w:eastAsia="zh-TW"/>
              </w:rPr>
              <w:t>{{</w:t>
            </w:r>
            <w:r w:rsidR="00EE54CB" w:rsidRPr="00B40E0C">
              <w:rPr>
                <w:rFonts w:ascii="微软雅黑" w:eastAsia="微软雅黑" w:hAnsi="微软雅黑"/>
                <w:sz w:val="24"/>
                <w:szCs w:val="24"/>
              </w:rPr>
              <w:t>taxpayerNumberB</w:t>
            </w:r>
            <w:r w:rsidR="004166DE" w:rsidRPr="00B40E0C">
              <w:rPr>
                <w:rFonts w:ascii="微软雅黑" w:eastAsia="微软雅黑" w:hAnsi="微软雅黑"/>
                <w:sz w:val="24"/>
                <w:szCs w:val="24"/>
              </w:rPr>
              <w:t>}}</w:t>
            </w:r>
          </w:p>
        </w:tc>
      </w:tr>
      <w:tr w:rsidR="00C10127" w14:paraId="3BBAF0F3" w14:textId="77777777">
        <w:tc>
          <w:tcPr>
            <w:tcW w:w="8217" w:type="dxa"/>
          </w:tcPr>
          <w:p w14:paraId="00D30D89" w14:textId="38CB0A68" w:rsidR="00C10127" w:rsidRDefault="00392DD8">
            <w:pPr>
              <w:spacing w:line="360" w:lineRule="auto"/>
              <w:rPr>
                <w:rFonts w:ascii="仿宋" w:eastAsia="仿宋" w:hAnsi="仿宋"/>
                <w:sz w:val="24"/>
                <w:szCs w:val="24"/>
              </w:rPr>
            </w:pPr>
            <w:r>
              <w:rPr>
                <w:rFonts w:ascii="仿宋" w:eastAsia="仿宋" w:hAnsi="仿宋" w:hint="eastAsia"/>
                <w:sz w:val="24"/>
                <w:szCs w:val="24"/>
              </w:rPr>
              <w:t>乙方税务登记地址：</w:t>
            </w:r>
            <w:r w:rsidR="00D94986" w:rsidRPr="004B65A4">
              <w:rPr>
                <w:rFonts w:ascii="微软雅黑" w:eastAsia="微软雅黑" w:hAnsi="微软雅黑" w:cs="微软雅黑"/>
                <w:sz w:val="24"/>
                <w:szCs w:val="24"/>
                <w:lang w:val="zh-TW" w:eastAsia="zh-TW"/>
              </w:rPr>
              <w:t>{{</w:t>
            </w:r>
            <w:r w:rsidR="004C69F9" w:rsidRPr="00B40E0C">
              <w:rPr>
                <w:rFonts w:ascii="微软雅黑" w:eastAsia="微软雅黑" w:hAnsi="微软雅黑"/>
                <w:sz w:val="24"/>
                <w:szCs w:val="24"/>
              </w:rPr>
              <w:t>taxpayerAdressB</w:t>
            </w:r>
            <w:r w:rsidR="004166DE" w:rsidRPr="00B40E0C">
              <w:rPr>
                <w:rFonts w:ascii="微软雅黑" w:eastAsia="微软雅黑" w:hAnsi="微软雅黑"/>
                <w:sz w:val="24"/>
                <w:szCs w:val="24"/>
              </w:rPr>
              <w:t>}}</w:t>
            </w:r>
          </w:p>
        </w:tc>
      </w:tr>
      <w:tr w:rsidR="00C10127" w14:paraId="43D7AD9D" w14:textId="77777777">
        <w:tc>
          <w:tcPr>
            <w:tcW w:w="8217" w:type="dxa"/>
          </w:tcPr>
          <w:p w14:paraId="0DBA6C41" w14:textId="0B6C2020" w:rsidR="00C10127" w:rsidRDefault="00392DD8">
            <w:pPr>
              <w:spacing w:line="360" w:lineRule="auto"/>
              <w:rPr>
                <w:rFonts w:ascii="仿宋" w:eastAsia="仿宋" w:hAnsi="仿宋"/>
                <w:sz w:val="24"/>
                <w:szCs w:val="24"/>
              </w:rPr>
            </w:pPr>
            <w:r>
              <w:rPr>
                <w:rFonts w:ascii="仿宋" w:eastAsia="仿宋" w:hAnsi="仿宋" w:hint="eastAsia"/>
                <w:sz w:val="24"/>
                <w:szCs w:val="24"/>
              </w:rPr>
              <w:t>乙方开户银行：</w:t>
            </w:r>
            <w:r w:rsidR="00602B55" w:rsidRPr="004B65A4">
              <w:rPr>
                <w:rFonts w:ascii="微软雅黑" w:eastAsia="微软雅黑" w:hAnsi="微软雅黑" w:cs="微软雅黑"/>
                <w:sz w:val="24"/>
                <w:szCs w:val="24"/>
                <w:lang w:val="zh-TW" w:eastAsia="zh-TW"/>
              </w:rPr>
              <w:t>{{</w:t>
            </w:r>
            <w:r w:rsidR="00AE23A0" w:rsidRPr="00B40E0C">
              <w:rPr>
                <w:rFonts w:ascii="微软雅黑" w:eastAsia="微软雅黑" w:hAnsi="微软雅黑"/>
                <w:sz w:val="24"/>
                <w:szCs w:val="24"/>
              </w:rPr>
              <w:t>bankNameBTax</w:t>
            </w:r>
            <w:r w:rsidR="004166DE" w:rsidRPr="00B40E0C">
              <w:rPr>
                <w:rFonts w:ascii="微软雅黑" w:eastAsia="微软雅黑" w:hAnsi="微软雅黑"/>
                <w:sz w:val="24"/>
                <w:szCs w:val="24"/>
              </w:rPr>
              <w:t>}}</w:t>
            </w:r>
          </w:p>
        </w:tc>
      </w:tr>
      <w:tr w:rsidR="00C10127" w14:paraId="700B542A" w14:textId="77777777">
        <w:tc>
          <w:tcPr>
            <w:tcW w:w="8217" w:type="dxa"/>
          </w:tcPr>
          <w:p w14:paraId="442C3C1F" w14:textId="3723BF17" w:rsidR="00C10127" w:rsidRDefault="00392DD8">
            <w:pPr>
              <w:spacing w:line="360" w:lineRule="auto"/>
              <w:rPr>
                <w:rFonts w:ascii="仿宋" w:eastAsia="仿宋" w:hAnsi="仿宋"/>
                <w:sz w:val="24"/>
                <w:szCs w:val="24"/>
              </w:rPr>
            </w:pPr>
            <w:r>
              <w:rPr>
                <w:rFonts w:ascii="仿宋" w:eastAsia="仿宋" w:hAnsi="仿宋" w:hint="eastAsia"/>
                <w:sz w:val="24"/>
                <w:szCs w:val="24"/>
              </w:rPr>
              <w:t>乙方开户名称：</w:t>
            </w:r>
            <w:r w:rsidR="00602B55" w:rsidRPr="004B65A4">
              <w:rPr>
                <w:rFonts w:ascii="微软雅黑" w:eastAsia="微软雅黑" w:hAnsi="微软雅黑" w:cs="微软雅黑"/>
                <w:sz w:val="24"/>
                <w:szCs w:val="24"/>
                <w:lang w:val="zh-TW" w:eastAsia="zh-TW"/>
              </w:rPr>
              <w:t>{{</w:t>
            </w:r>
            <w:r w:rsidR="002720E6" w:rsidRPr="00B40E0C">
              <w:rPr>
                <w:rFonts w:ascii="微软雅黑" w:eastAsia="微软雅黑" w:hAnsi="微软雅黑"/>
                <w:sz w:val="24"/>
                <w:szCs w:val="24"/>
              </w:rPr>
              <w:t>accountNameBTax</w:t>
            </w:r>
            <w:r w:rsidR="004166DE" w:rsidRPr="00B40E0C">
              <w:rPr>
                <w:rFonts w:ascii="微软雅黑" w:eastAsia="微软雅黑" w:hAnsi="微软雅黑"/>
                <w:sz w:val="24"/>
                <w:szCs w:val="24"/>
              </w:rPr>
              <w:t>}}</w:t>
            </w:r>
          </w:p>
        </w:tc>
      </w:tr>
      <w:tr w:rsidR="00C10127" w14:paraId="4ED2C322" w14:textId="77777777">
        <w:tc>
          <w:tcPr>
            <w:tcW w:w="8217" w:type="dxa"/>
          </w:tcPr>
          <w:p w14:paraId="7DA8C677" w14:textId="08B2A17D" w:rsidR="00C10127" w:rsidRDefault="00392DD8">
            <w:pPr>
              <w:spacing w:line="360" w:lineRule="auto"/>
              <w:rPr>
                <w:rFonts w:ascii="仿宋" w:eastAsia="仿宋" w:hAnsi="仿宋"/>
                <w:sz w:val="24"/>
                <w:szCs w:val="24"/>
              </w:rPr>
            </w:pPr>
            <w:r>
              <w:rPr>
                <w:rFonts w:ascii="仿宋" w:eastAsia="仿宋" w:hAnsi="仿宋" w:hint="eastAsia"/>
                <w:sz w:val="24"/>
                <w:szCs w:val="24"/>
              </w:rPr>
              <w:lastRenderedPageBreak/>
              <w:t>乙方银行账号：</w:t>
            </w:r>
            <w:r w:rsidR="00602B55" w:rsidRPr="004B65A4">
              <w:rPr>
                <w:rFonts w:ascii="微软雅黑" w:eastAsia="微软雅黑" w:hAnsi="微软雅黑" w:cs="微软雅黑"/>
                <w:sz w:val="24"/>
                <w:szCs w:val="24"/>
                <w:lang w:val="zh-TW" w:eastAsia="zh-TW"/>
              </w:rPr>
              <w:t>{{</w:t>
            </w:r>
            <w:r w:rsidR="003A6C92" w:rsidRPr="00B40E0C">
              <w:rPr>
                <w:rFonts w:ascii="微软雅黑" w:eastAsia="微软雅黑" w:hAnsi="微软雅黑"/>
                <w:sz w:val="24"/>
                <w:szCs w:val="24"/>
              </w:rPr>
              <w:t>accountNumBTax</w:t>
            </w:r>
            <w:r w:rsidR="004166DE" w:rsidRPr="00B40E0C">
              <w:rPr>
                <w:rFonts w:ascii="微软雅黑" w:eastAsia="微软雅黑" w:hAnsi="微软雅黑"/>
                <w:sz w:val="24"/>
                <w:szCs w:val="24"/>
              </w:rPr>
              <w:t>}}</w:t>
            </w:r>
          </w:p>
        </w:tc>
      </w:tr>
      <w:tr w:rsidR="00C10127" w14:paraId="15532A56" w14:textId="77777777">
        <w:tc>
          <w:tcPr>
            <w:tcW w:w="8217" w:type="dxa"/>
          </w:tcPr>
          <w:p w14:paraId="0694CB98" w14:textId="76A05764" w:rsidR="00C10127" w:rsidRDefault="00392DD8">
            <w:pPr>
              <w:spacing w:line="360" w:lineRule="auto"/>
              <w:rPr>
                <w:rFonts w:ascii="仿宋" w:eastAsia="仿宋" w:hAnsi="仿宋"/>
                <w:sz w:val="24"/>
                <w:szCs w:val="24"/>
              </w:rPr>
            </w:pPr>
            <w:r>
              <w:rPr>
                <w:rFonts w:ascii="仿宋" w:eastAsia="仿宋" w:hAnsi="仿宋" w:hint="eastAsia"/>
                <w:sz w:val="24"/>
                <w:szCs w:val="24"/>
              </w:rPr>
              <w:t>乙方联系电话：</w:t>
            </w:r>
            <w:r w:rsidR="00602B55" w:rsidRPr="004B65A4">
              <w:rPr>
                <w:rFonts w:ascii="微软雅黑" w:eastAsia="微软雅黑" w:hAnsi="微软雅黑" w:cs="微软雅黑"/>
                <w:sz w:val="24"/>
                <w:szCs w:val="24"/>
                <w:lang w:val="zh-TW" w:eastAsia="zh-TW"/>
              </w:rPr>
              <w:t>{{</w:t>
            </w:r>
            <w:r w:rsidR="001B2B1E" w:rsidRPr="00B40E0C">
              <w:rPr>
                <w:rFonts w:ascii="微软雅黑" w:eastAsia="微软雅黑" w:hAnsi="微软雅黑"/>
                <w:sz w:val="24"/>
                <w:szCs w:val="24"/>
              </w:rPr>
              <w:t>linkPhoneBTax</w:t>
            </w:r>
            <w:r w:rsidR="004166DE" w:rsidRPr="00B40E0C">
              <w:rPr>
                <w:rFonts w:ascii="微软雅黑" w:eastAsia="微软雅黑" w:hAnsi="微软雅黑"/>
                <w:sz w:val="24"/>
                <w:szCs w:val="24"/>
              </w:rPr>
              <w:t>}}</w:t>
            </w:r>
          </w:p>
        </w:tc>
      </w:tr>
    </w:tbl>
    <w:p w14:paraId="328BEDD9"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9、与本合同相关的应缴税费按照法律规定由双方各自承担（本合同已有明确约定或双方另有书面约定的除外）。</w:t>
      </w:r>
    </w:p>
    <w:p w14:paraId="3D30780C"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10、营业时间</w:t>
      </w:r>
    </w:p>
    <w:p w14:paraId="077A3283" w14:textId="282C916A"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乙方承诺商铺营业时间为</w:t>
      </w:r>
      <w:r>
        <w:rPr>
          <w:rFonts w:ascii="仿宋" w:eastAsia="仿宋" w:hAnsi="仿宋" w:hint="eastAsia"/>
          <w:sz w:val="24"/>
          <w:szCs w:val="24"/>
          <w:u w:val="single"/>
          <w:shd w:val="pct10" w:color="auto" w:fill="FFFFFF"/>
        </w:rPr>
        <w:t>每日</w:t>
      </w:r>
      <w:r w:rsidR="003277DF">
        <w:rPr>
          <w:rFonts w:ascii="微软雅黑" w:eastAsia="PMingLiU" w:hAnsi="微软雅黑" w:cs="微软雅黑"/>
          <w:sz w:val="24"/>
          <w:szCs w:val="24"/>
          <w:u w:val="single"/>
          <w:lang w:val="zh-TW" w:eastAsia="zh-TW"/>
        </w:rPr>
        <w:t xml:space="preserve"> </w:t>
      </w:r>
      <w:r w:rsidR="003277DF" w:rsidRPr="00B40E0C">
        <w:rPr>
          <w:rFonts w:ascii="微软雅黑" w:eastAsia="微软雅黑" w:hAnsi="微软雅黑" w:cs="微软雅黑"/>
          <w:sz w:val="24"/>
          <w:szCs w:val="24"/>
          <w:u w:val="single"/>
          <w:lang w:val="zh-TW" w:eastAsia="zh-TW"/>
        </w:rPr>
        <w:t xml:space="preserve"> </w:t>
      </w:r>
      <w:r w:rsidR="006A586C" w:rsidRPr="00B40E0C">
        <w:rPr>
          <w:rFonts w:ascii="微软雅黑" w:eastAsia="微软雅黑" w:hAnsi="微软雅黑" w:cs="微软雅黑"/>
          <w:sz w:val="24"/>
          <w:szCs w:val="24"/>
          <w:u w:val="single"/>
          <w:lang w:val="zh-TW" w:eastAsia="zh-TW"/>
        </w:rPr>
        <w:t>{{</w:t>
      </w:r>
      <w:r w:rsidR="00800BD4" w:rsidRPr="00B40E0C">
        <w:rPr>
          <w:rFonts w:ascii="微软雅黑" w:eastAsia="微软雅黑" w:hAnsi="微软雅黑" w:cs="微软雅黑"/>
          <w:sz w:val="24"/>
          <w:szCs w:val="24"/>
          <w:u w:val="single"/>
          <w:lang w:val="zh-TW" w:eastAsia="zh-TW"/>
        </w:rPr>
        <w:t>businessStart</w:t>
      </w:r>
      <w:r w:rsidR="006A586C" w:rsidRPr="00B40E0C">
        <w:rPr>
          <w:rFonts w:ascii="微软雅黑" w:eastAsia="微软雅黑" w:hAnsi="微软雅黑" w:cs="微软雅黑"/>
          <w:sz w:val="24"/>
          <w:szCs w:val="24"/>
          <w:u w:val="single"/>
          <w:lang w:val="zh-TW" w:eastAsia="zh-TW"/>
        </w:rPr>
        <w:t>}}</w:t>
      </w:r>
      <w:r w:rsidR="003277DF">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u w:val="single"/>
          <w:shd w:val="pct10" w:color="auto" w:fill="FFFFFF"/>
        </w:rPr>
        <w:t>点至</w:t>
      </w:r>
      <w:r w:rsidR="003277DF">
        <w:rPr>
          <w:rFonts w:ascii="微软雅黑" w:eastAsia="PMingLiU" w:hAnsi="微软雅黑" w:cs="微软雅黑"/>
          <w:sz w:val="24"/>
          <w:szCs w:val="24"/>
          <w:u w:val="single"/>
          <w:lang w:val="zh-TW" w:eastAsia="zh-TW"/>
        </w:rPr>
        <w:t xml:space="preserve">  </w:t>
      </w:r>
      <w:r w:rsidR="003268D9" w:rsidRPr="00B40E0C">
        <w:rPr>
          <w:rFonts w:ascii="微软雅黑" w:eastAsia="微软雅黑" w:hAnsi="微软雅黑" w:cs="微软雅黑"/>
          <w:sz w:val="24"/>
          <w:szCs w:val="24"/>
          <w:u w:val="single"/>
          <w:lang w:val="zh-TW" w:eastAsia="zh-TW"/>
        </w:rPr>
        <w:t>{{</w:t>
      </w:r>
      <w:r w:rsidR="00DF7DCE" w:rsidRPr="00B40E0C">
        <w:rPr>
          <w:rFonts w:ascii="微软雅黑" w:eastAsia="微软雅黑" w:hAnsi="微软雅黑" w:cs="微软雅黑"/>
          <w:sz w:val="24"/>
          <w:szCs w:val="24"/>
          <w:u w:val="single"/>
          <w:lang w:val="zh-TW" w:eastAsia="zh-TW"/>
        </w:rPr>
        <w:t>businessEnd</w:t>
      </w:r>
      <w:r w:rsidR="003268D9" w:rsidRPr="00B40E0C">
        <w:rPr>
          <w:rFonts w:ascii="微软雅黑" w:eastAsia="微软雅黑" w:hAnsi="微软雅黑" w:cs="微软雅黑"/>
          <w:sz w:val="24"/>
          <w:szCs w:val="24"/>
          <w:u w:val="single"/>
          <w:lang w:val="zh-TW" w:eastAsia="zh-TW"/>
        </w:rPr>
        <w:t>}}</w:t>
      </w:r>
      <w:r w:rsidR="003277DF">
        <w:rPr>
          <w:rFonts w:ascii="微软雅黑" w:eastAsia="PMingLiU" w:hAnsi="微软雅黑" w:cs="微软雅黑"/>
          <w:sz w:val="24"/>
          <w:szCs w:val="24"/>
          <w:u w:val="single"/>
          <w:lang w:val="zh-TW" w:eastAsia="zh-TW"/>
        </w:rPr>
        <w:t xml:space="preserve">  </w:t>
      </w:r>
      <w:r>
        <w:rPr>
          <w:rFonts w:ascii="仿宋" w:eastAsia="仿宋" w:hAnsi="仿宋" w:hint="eastAsia"/>
          <w:sz w:val="24"/>
          <w:szCs w:val="24"/>
          <w:u w:val="single"/>
          <w:shd w:val="pct10" w:color="auto" w:fill="FFFFFF"/>
        </w:rPr>
        <w:t>点</w:t>
      </w:r>
      <w:r>
        <w:rPr>
          <w:rFonts w:ascii="仿宋" w:eastAsia="仿宋" w:hAnsi="仿宋" w:hint="eastAsia"/>
          <w:sz w:val="24"/>
          <w:szCs w:val="24"/>
        </w:rPr>
        <w:t>。</w:t>
      </w:r>
    </w:p>
    <w:p w14:paraId="75F0905F"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11、期限变更</w:t>
      </w:r>
    </w:p>
    <w:p w14:paraId="28DF82FA"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上述期限变更时，甲乙双方应签署书面协议予以重新确认。</w:t>
      </w:r>
    </w:p>
    <w:p w14:paraId="21B06B0B"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12、</w:t>
      </w:r>
      <w:r>
        <w:rPr>
          <w:rFonts w:ascii="仿宋" w:eastAsia="仿宋" w:hAnsi="仿宋"/>
          <w:sz w:val="24"/>
          <w:szCs w:val="24"/>
        </w:rPr>
        <w:t>本合同中的金额均以人民币计价，本合同项下所述“日”或“天”均指日历天，每个日历天为当天的零点至24点。</w:t>
      </w:r>
    </w:p>
    <w:p w14:paraId="08073DA5" w14:textId="77777777" w:rsidR="00C10127" w:rsidRDefault="00C10127">
      <w:pPr>
        <w:spacing w:line="360" w:lineRule="auto"/>
        <w:ind w:firstLineChars="200" w:firstLine="482"/>
        <w:rPr>
          <w:rFonts w:ascii="仿宋" w:eastAsia="仿宋" w:hAnsi="仿宋"/>
          <w:b/>
          <w:sz w:val="24"/>
          <w:szCs w:val="24"/>
        </w:rPr>
      </w:pPr>
    </w:p>
    <w:p w14:paraId="18D4A2B5" w14:textId="77777777" w:rsidR="00C10127" w:rsidRDefault="00392DD8">
      <w:pPr>
        <w:spacing w:line="360" w:lineRule="auto"/>
        <w:ind w:firstLineChars="200" w:firstLine="482"/>
        <w:rPr>
          <w:rFonts w:ascii="仿宋" w:eastAsia="仿宋" w:hAnsi="仿宋"/>
          <w:b/>
          <w:sz w:val="24"/>
          <w:szCs w:val="24"/>
        </w:rPr>
      </w:pPr>
      <w:r>
        <w:rPr>
          <w:rFonts w:ascii="仿宋" w:eastAsia="仿宋" w:hAnsi="仿宋" w:hint="eastAsia"/>
          <w:b/>
          <w:sz w:val="24"/>
          <w:szCs w:val="24"/>
        </w:rPr>
        <w:t>五、通知与送达</w:t>
      </w:r>
    </w:p>
    <w:p w14:paraId="3072C356"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甲乙双方确认如下联系方式是双方在履行合同、解决争议时接收往来函件、法院文书等资料的唯一有效地址：</w:t>
      </w:r>
    </w:p>
    <w:tbl>
      <w:tblPr>
        <w:tblStyle w:val="a9"/>
        <w:tblW w:w="8296" w:type="dxa"/>
        <w:tblLook w:val="04A0" w:firstRow="1" w:lastRow="0" w:firstColumn="1" w:lastColumn="0" w:noHBand="0" w:noVBand="1"/>
      </w:tblPr>
      <w:tblGrid>
        <w:gridCol w:w="4148"/>
        <w:gridCol w:w="4148"/>
      </w:tblGrid>
      <w:tr w:rsidR="00C10127" w14:paraId="38522192" w14:textId="77777777">
        <w:tc>
          <w:tcPr>
            <w:tcW w:w="4148" w:type="dxa"/>
          </w:tcPr>
          <w:p w14:paraId="3DBC7BF4" w14:textId="6A8D7665" w:rsidR="00C10127" w:rsidRDefault="00392DD8">
            <w:pPr>
              <w:spacing w:line="360" w:lineRule="auto"/>
              <w:rPr>
                <w:rFonts w:ascii="仿宋" w:eastAsia="仿宋" w:hAnsi="仿宋"/>
                <w:sz w:val="24"/>
                <w:szCs w:val="24"/>
              </w:rPr>
            </w:pPr>
            <w:r>
              <w:rPr>
                <w:rFonts w:ascii="仿宋" w:eastAsia="仿宋" w:hAnsi="仿宋" w:hint="eastAsia"/>
                <w:sz w:val="24"/>
                <w:szCs w:val="24"/>
              </w:rPr>
              <w:t>甲方名称：</w:t>
            </w:r>
          </w:p>
        </w:tc>
        <w:tc>
          <w:tcPr>
            <w:tcW w:w="4148" w:type="dxa"/>
          </w:tcPr>
          <w:p w14:paraId="02EC24F3" w14:textId="77777777" w:rsidR="00C10127" w:rsidRDefault="00392DD8">
            <w:pPr>
              <w:spacing w:line="360" w:lineRule="auto"/>
              <w:rPr>
                <w:rFonts w:ascii="仿宋" w:eastAsia="仿宋" w:hAnsi="仿宋"/>
                <w:sz w:val="24"/>
                <w:szCs w:val="24"/>
              </w:rPr>
            </w:pPr>
            <w:r>
              <w:rPr>
                <w:rFonts w:ascii="仿宋" w:eastAsia="仿宋" w:hAnsi="仿宋" w:hint="eastAsia"/>
                <w:sz w:val="24"/>
                <w:szCs w:val="24"/>
              </w:rPr>
              <w:t>乙方名称：</w:t>
            </w:r>
          </w:p>
        </w:tc>
      </w:tr>
      <w:tr w:rsidR="00C10127" w14:paraId="6FC8C8DE" w14:textId="77777777">
        <w:tc>
          <w:tcPr>
            <w:tcW w:w="4148" w:type="dxa"/>
          </w:tcPr>
          <w:p w14:paraId="41DEA6B9" w14:textId="77777777" w:rsidR="00C10127" w:rsidRDefault="00392DD8">
            <w:pPr>
              <w:spacing w:line="360" w:lineRule="auto"/>
              <w:rPr>
                <w:rFonts w:ascii="仿宋" w:eastAsia="仿宋" w:hAnsi="仿宋"/>
                <w:sz w:val="24"/>
                <w:szCs w:val="24"/>
              </w:rPr>
            </w:pPr>
            <w:r>
              <w:rPr>
                <w:rFonts w:ascii="仿宋" w:eastAsia="仿宋" w:hAnsi="仿宋" w:hint="eastAsia"/>
                <w:sz w:val="24"/>
                <w:szCs w:val="24"/>
              </w:rPr>
              <w:t>送达地址：</w:t>
            </w:r>
          </w:p>
        </w:tc>
        <w:tc>
          <w:tcPr>
            <w:tcW w:w="4148" w:type="dxa"/>
          </w:tcPr>
          <w:p w14:paraId="15AED908" w14:textId="77777777" w:rsidR="00C10127" w:rsidRDefault="00392DD8">
            <w:pPr>
              <w:spacing w:line="360" w:lineRule="auto"/>
              <w:rPr>
                <w:rFonts w:ascii="仿宋" w:eastAsia="仿宋" w:hAnsi="仿宋"/>
                <w:sz w:val="24"/>
                <w:szCs w:val="24"/>
              </w:rPr>
            </w:pPr>
            <w:r>
              <w:rPr>
                <w:rFonts w:ascii="仿宋" w:eastAsia="仿宋" w:hAnsi="仿宋" w:hint="eastAsia"/>
                <w:sz w:val="24"/>
                <w:szCs w:val="24"/>
              </w:rPr>
              <w:t>送达地址：</w:t>
            </w:r>
          </w:p>
        </w:tc>
      </w:tr>
      <w:tr w:rsidR="00C10127" w14:paraId="32F198C1" w14:textId="77777777">
        <w:tc>
          <w:tcPr>
            <w:tcW w:w="4148" w:type="dxa"/>
          </w:tcPr>
          <w:p w14:paraId="04CED900" w14:textId="77777777" w:rsidR="00C10127" w:rsidRDefault="00392DD8">
            <w:pPr>
              <w:spacing w:line="360" w:lineRule="auto"/>
              <w:rPr>
                <w:rFonts w:ascii="仿宋" w:eastAsia="仿宋" w:hAnsi="仿宋"/>
                <w:sz w:val="24"/>
                <w:szCs w:val="24"/>
              </w:rPr>
            </w:pPr>
            <w:r>
              <w:rPr>
                <w:rFonts w:ascii="仿宋" w:eastAsia="仿宋" w:hAnsi="仿宋" w:hint="eastAsia"/>
                <w:sz w:val="24"/>
                <w:szCs w:val="24"/>
              </w:rPr>
              <w:t>指定联系人：</w:t>
            </w:r>
          </w:p>
        </w:tc>
        <w:tc>
          <w:tcPr>
            <w:tcW w:w="4148" w:type="dxa"/>
          </w:tcPr>
          <w:p w14:paraId="0E677B4B" w14:textId="77777777" w:rsidR="00C10127" w:rsidRDefault="00392DD8">
            <w:pPr>
              <w:spacing w:line="360" w:lineRule="auto"/>
              <w:rPr>
                <w:rFonts w:ascii="仿宋" w:eastAsia="仿宋" w:hAnsi="仿宋"/>
                <w:sz w:val="24"/>
                <w:szCs w:val="24"/>
              </w:rPr>
            </w:pPr>
            <w:r>
              <w:rPr>
                <w:rFonts w:ascii="仿宋" w:eastAsia="仿宋" w:hAnsi="仿宋" w:hint="eastAsia"/>
                <w:sz w:val="24"/>
                <w:szCs w:val="24"/>
              </w:rPr>
              <w:t>指定联系人：</w:t>
            </w:r>
          </w:p>
        </w:tc>
      </w:tr>
      <w:tr w:rsidR="00C10127" w14:paraId="386FBF5B" w14:textId="77777777">
        <w:tc>
          <w:tcPr>
            <w:tcW w:w="4148" w:type="dxa"/>
          </w:tcPr>
          <w:p w14:paraId="797DF9E7" w14:textId="77777777" w:rsidR="00C10127" w:rsidRDefault="00392DD8">
            <w:pPr>
              <w:spacing w:line="360" w:lineRule="auto"/>
              <w:rPr>
                <w:rFonts w:ascii="仿宋" w:eastAsia="仿宋" w:hAnsi="仿宋"/>
                <w:sz w:val="24"/>
                <w:szCs w:val="24"/>
              </w:rPr>
            </w:pPr>
            <w:r>
              <w:rPr>
                <w:rFonts w:ascii="仿宋" w:eastAsia="仿宋" w:hAnsi="仿宋" w:hint="eastAsia"/>
                <w:sz w:val="24"/>
                <w:szCs w:val="24"/>
              </w:rPr>
              <w:t>联系电话</w:t>
            </w:r>
            <w:r>
              <w:rPr>
                <w:rFonts w:ascii="仿宋" w:eastAsia="仿宋" w:hAnsi="仿宋"/>
                <w:sz w:val="24"/>
                <w:szCs w:val="24"/>
              </w:rPr>
              <w:t>:</w:t>
            </w:r>
          </w:p>
        </w:tc>
        <w:tc>
          <w:tcPr>
            <w:tcW w:w="4148" w:type="dxa"/>
          </w:tcPr>
          <w:p w14:paraId="70E9124B" w14:textId="77777777" w:rsidR="00C10127" w:rsidRDefault="00392DD8">
            <w:pPr>
              <w:spacing w:line="360" w:lineRule="auto"/>
              <w:rPr>
                <w:rFonts w:ascii="仿宋" w:eastAsia="仿宋" w:hAnsi="仿宋"/>
                <w:sz w:val="24"/>
                <w:szCs w:val="24"/>
              </w:rPr>
            </w:pPr>
            <w:r>
              <w:rPr>
                <w:rFonts w:ascii="仿宋" w:eastAsia="仿宋" w:hAnsi="仿宋" w:hint="eastAsia"/>
                <w:sz w:val="24"/>
                <w:szCs w:val="24"/>
              </w:rPr>
              <w:t>联系电话</w:t>
            </w:r>
            <w:r>
              <w:rPr>
                <w:rFonts w:ascii="仿宋" w:eastAsia="仿宋" w:hAnsi="仿宋"/>
                <w:sz w:val="24"/>
                <w:szCs w:val="24"/>
              </w:rPr>
              <w:t>:</w:t>
            </w:r>
          </w:p>
        </w:tc>
      </w:tr>
      <w:tr w:rsidR="00C10127" w14:paraId="160B8CD7" w14:textId="77777777">
        <w:tc>
          <w:tcPr>
            <w:tcW w:w="4148" w:type="dxa"/>
          </w:tcPr>
          <w:p w14:paraId="320CE67E" w14:textId="77777777" w:rsidR="00C10127" w:rsidRDefault="00392DD8">
            <w:pPr>
              <w:spacing w:line="360" w:lineRule="auto"/>
              <w:rPr>
                <w:rFonts w:ascii="仿宋" w:eastAsia="仿宋" w:hAnsi="仿宋"/>
                <w:sz w:val="24"/>
                <w:szCs w:val="24"/>
              </w:rPr>
            </w:pPr>
            <w:r>
              <w:rPr>
                <w:rFonts w:ascii="仿宋" w:eastAsia="仿宋" w:hAnsi="仿宋" w:hint="eastAsia"/>
                <w:sz w:val="24"/>
                <w:szCs w:val="24"/>
              </w:rPr>
              <w:t>邮箱：</w:t>
            </w:r>
          </w:p>
        </w:tc>
        <w:tc>
          <w:tcPr>
            <w:tcW w:w="4148" w:type="dxa"/>
          </w:tcPr>
          <w:p w14:paraId="33F340D9" w14:textId="77777777" w:rsidR="00C10127" w:rsidRDefault="00392DD8">
            <w:pPr>
              <w:spacing w:line="360" w:lineRule="auto"/>
              <w:rPr>
                <w:rFonts w:ascii="仿宋" w:eastAsia="仿宋" w:hAnsi="仿宋"/>
                <w:sz w:val="24"/>
                <w:szCs w:val="24"/>
              </w:rPr>
            </w:pPr>
            <w:r>
              <w:rPr>
                <w:rFonts w:ascii="仿宋" w:eastAsia="仿宋" w:hAnsi="仿宋" w:hint="eastAsia"/>
                <w:sz w:val="24"/>
                <w:szCs w:val="24"/>
              </w:rPr>
              <w:t>邮箱：</w:t>
            </w:r>
          </w:p>
        </w:tc>
      </w:tr>
    </w:tbl>
    <w:p w14:paraId="5426DCEF" w14:textId="77777777" w:rsidR="00C10127" w:rsidRDefault="00C10127">
      <w:pPr>
        <w:widowControl/>
        <w:jc w:val="left"/>
        <w:rPr>
          <w:rFonts w:ascii="仿宋" w:eastAsia="仿宋" w:hAnsi="仿宋"/>
          <w:sz w:val="24"/>
          <w:szCs w:val="24"/>
        </w:rPr>
      </w:pPr>
    </w:p>
    <w:p w14:paraId="71F6ABF1" w14:textId="77777777" w:rsidR="00C10127" w:rsidRDefault="00392DD8">
      <w:pPr>
        <w:spacing w:line="360" w:lineRule="auto"/>
        <w:ind w:firstLineChars="200" w:firstLine="482"/>
        <w:rPr>
          <w:rFonts w:ascii="仿宋" w:eastAsia="仿宋" w:hAnsi="仿宋"/>
          <w:b/>
          <w:sz w:val="24"/>
          <w:szCs w:val="24"/>
        </w:rPr>
      </w:pPr>
      <w:r>
        <w:rPr>
          <w:rFonts w:ascii="仿宋" w:eastAsia="仿宋" w:hAnsi="仿宋" w:hint="eastAsia"/>
          <w:b/>
          <w:sz w:val="24"/>
          <w:szCs w:val="24"/>
        </w:rPr>
        <w:t>六、合同组成部分</w:t>
      </w:r>
    </w:p>
    <w:p w14:paraId="1F2F24B4"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下列文件均为本合同的组成部分，并以下列顺序为优先解释次序：</w:t>
      </w:r>
    </w:p>
    <w:p w14:paraId="6E9FD372"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A.本合同履行过程中双方签署的变更/补充协议或一方履行本合同约定向另一方发出的书面通知；</w:t>
      </w:r>
    </w:p>
    <w:p w14:paraId="047FB640"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B.本合同附件及附录（如有）；</w:t>
      </w:r>
    </w:p>
    <w:p w14:paraId="327F7637"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C.本合同</w:t>
      </w:r>
      <w:r>
        <w:rPr>
          <w:rFonts w:ascii="仿宋" w:eastAsia="仿宋" w:hAnsi="仿宋" w:hint="eastAsia"/>
          <w:sz w:val="24"/>
          <w:szCs w:val="24"/>
        </w:rPr>
        <w:t>专用条款</w:t>
      </w:r>
      <w:r>
        <w:rPr>
          <w:rFonts w:ascii="仿宋" w:eastAsia="仿宋" w:hAnsi="仿宋"/>
          <w:sz w:val="24"/>
          <w:szCs w:val="24"/>
        </w:rPr>
        <w:t>;</w:t>
      </w:r>
    </w:p>
    <w:p w14:paraId="5EE6E1F6"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D.本合同通用条款；</w:t>
      </w:r>
    </w:p>
    <w:p w14:paraId="5A778D3B"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E.《</w:t>
      </w:r>
      <w:r>
        <w:rPr>
          <w:rFonts w:ascii="仿宋" w:eastAsia="仿宋" w:hAnsi="仿宋" w:hint="eastAsia"/>
          <w:sz w:val="24"/>
          <w:szCs w:val="24"/>
        </w:rPr>
        <w:t>商户手册</w:t>
      </w:r>
      <w:r>
        <w:rPr>
          <w:rFonts w:ascii="仿宋" w:eastAsia="仿宋" w:hAnsi="仿宋"/>
          <w:sz w:val="24"/>
          <w:szCs w:val="24"/>
        </w:rPr>
        <w:t>》</w:t>
      </w:r>
      <w:r>
        <w:rPr>
          <w:rFonts w:ascii="仿宋" w:eastAsia="仿宋" w:hAnsi="仿宋" w:hint="eastAsia"/>
          <w:sz w:val="24"/>
          <w:szCs w:val="24"/>
        </w:rPr>
        <w:t>等甲方随时制定并发布的</w:t>
      </w:r>
      <w:r>
        <w:rPr>
          <w:rFonts w:ascii="仿宋" w:eastAsia="仿宋" w:hAnsi="仿宋"/>
          <w:sz w:val="24"/>
          <w:szCs w:val="24"/>
        </w:rPr>
        <w:t>管理规定。</w:t>
      </w:r>
    </w:p>
    <w:p w14:paraId="3771FBBB" w14:textId="77777777" w:rsidR="00C10127" w:rsidRDefault="00C10127">
      <w:pPr>
        <w:spacing w:line="360" w:lineRule="auto"/>
        <w:ind w:firstLineChars="200" w:firstLine="480"/>
        <w:rPr>
          <w:rFonts w:ascii="仿宋" w:eastAsia="仿宋" w:hAnsi="仿宋"/>
          <w:sz w:val="24"/>
          <w:szCs w:val="24"/>
        </w:rPr>
      </w:pPr>
    </w:p>
    <w:p w14:paraId="2AD312F8" w14:textId="77777777" w:rsidR="00C10127" w:rsidRDefault="00392DD8">
      <w:pPr>
        <w:spacing w:line="360" w:lineRule="auto"/>
        <w:ind w:firstLineChars="200" w:firstLine="482"/>
        <w:rPr>
          <w:rFonts w:ascii="仿宋" w:eastAsia="仿宋" w:hAnsi="仿宋"/>
          <w:b/>
          <w:sz w:val="24"/>
          <w:szCs w:val="24"/>
        </w:rPr>
      </w:pPr>
      <w:r>
        <w:rPr>
          <w:rFonts w:ascii="仿宋" w:eastAsia="仿宋" w:hAnsi="仿宋" w:hint="eastAsia"/>
          <w:b/>
          <w:sz w:val="24"/>
          <w:szCs w:val="24"/>
        </w:rPr>
        <w:t>七、</w:t>
      </w:r>
      <w:r>
        <w:rPr>
          <w:rFonts w:ascii="仿宋" w:eastAsia="仿宋" w:hAnsi="仿宋"/>
          <w:b/>
          <w:sz w:val="24"/>
          <w:szCs w:val="24"/>
        </w:rPr>
        <w:t>合同生效</w:t>
      </w:r>
    </w:p>
    <w:p w14:paraId="7E8B8C5B"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1</w:t>
      </w:r>
      <w:r>
        <w:rPr>
          <w:rFonts w:ascii="仿宋" w:eastAsia="仿宋" w:hAnsi="仿宋" w:hint="eastAsia"/>
          <w:sz w:val="24"/>
          <w:szCs w:val="24"/>
        </w:rPr>
        <w:t>、</w:t>
      </w:r>
      <w:r>
        <w:rPr>
          <w:rFonts w:ascii="仿宋" w:eastAsia="仿宋" w:hAnsi="仿宋"/>
          <w:sz w:val="24"/>
          <w:szCs w:val="24"/>
        </w:rPr>
        <w:t>本合同自</w:t>
      </w:r>
      <w:r>
        <w:rPr>
          <w:rFonts w:ascii="仿宋" w:eastAsia="仿宋" w:hAnsi="仿宋"/>
          <w:sz w:val="24"/>
          <w:szCs w:val="24"/>
          <w:u w:val="single"/>
          <w:shd w:val="pct10" w:color="auto" w:fill="FFFFFF"/>
        </w:rPr>
        <w:t>双方法定代表人或授权委托人签章</w:t>
      </w:r>
      <w:r>
        <w:rPr>
          <w:rFonts w:ascii="仿宋" w:eastAsia="仿宋" w:hAnsi="仿宋" w:hint="eastAsia"/>
          <w:sz w:val="24"/>
          <w:szCs w:val="24"/>
          <w:u w:val="single"/>
          <w:shd w:val="pct10" w:color="auto" w:fill="FFFFFF"/>
        </w:rPr>
        <w:t>时/甲方盖章及乙方签字时</w:t>
      </w:r>
      <w:r>
        <w:rPr>
          <w:rFonts w:ascii="仿宋" w:eastAsia="仿宋" w:hAnsi="仿宋"/>
          <w:sz w:val="24"/>
          <w:szCs w:val="24"/>
        </w:rPr>
        <w:t>生效。本合同生效后，双方就该铺位签订的《租赁意向书》（若有）自动失效。</w:t>
      </w:r>
    </w:p>
    <w:p w14:paraId="4A947E36"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2</w:t>
      </w:r>
      <w:r>
        <w:rPr>
          <w:rFonts w:ascii="仿宋" w:eastAsia="仿宋" w:hAnsi="仿宋" w:hint="eastAsia"/>
          <w:sz w:val="24"/>
          <w:szCs w:val="24"/>
        </w:rPr>
        <w:t>、</w:t>
      </w:r>
      <w:r>
        <w:rPr>
          <w:rFonts w:ascii="仿宋" w:eastAsia="仿宋" w:hAnsi="仿宋"/>
          <w:sz w:val="24"/>
          <w:szCs w:val="24"/>
        </w:rPr>
        <w:t>乙方明确，与甲方签署本合同时，乙方已对</w:t>
      </w:r>
      <w:r>
        <w:rPr>
          <w:rFonts w:ascii="仿宋" w:eastAsia="仿宋" w:hAnsi="仿宋" w:hint="eastAsia"/>
          <w:sz w:val="24"/>
          <w:szCs w:val="24"/>
        </w:rPr>
        <w:t>项目及商铺</w:t>
      </w:r>
      <w:r>
        <w:rPr>
          <w:rFonts w:ascii="仿宋" w:eastAsia="仿宋" w:hAnsi="仿宋"/>
          <w:sz w:val="24"/>
          <w:szCs w:val="24"/>
        </w:rPr>
        <w:t>进行</w:t>
      </w:r>
      <w:r>
        <w:rPr>
          <w:rFonts w:ascii="仿宋" w:eastAsia="仿宋" w:hAnsi="仿宋" w:hint="eastAsia"/>
          <w:sz w:val="24"/>
          <w:szCs w:val="24"/>
        </w:rPr>
        <w:t>多次</w:t>
      </w:r>
      <w:r>
        <w:rPr>
          <w:rFonts w:ascii="仿宋" w:eastAsia="仿宋" w:hAnsi="仿宋"/>
          <w:sz w:val="24"/>
          <w:szCs w:val="24"/>
        </w:rPr>
        <w:t>实地勘探且已对</w:t>
      </w:r>
      <w:r>
        <w:rPr>
          <w:rFonts w:ascii="仿宋" w:eastAsia="仿宋" w:hAnsi="仿宋" w:hint="eastAsia"/>
          <w:sz w:val="24"/>
          <w:szCs w:val="24"/>
        </w:rPr>
        <w:t>项目</w:t>
      </w:r>
      <w:r>
        <w:rPr>
          <w:rFonts w:ascii="仿宋" w:eastAsia="仿宋" w:hAnsi="仿宋"/>
          <w:sz w:val="24"/>
          <w:szCs w:val="24"/>
        </w:rPr>
        <w:t>相关证件进行核验，乙方不会因</w:t>
      </w:r>
      <w:r>
        <w:rPr>
          <w:rFonts w:ascii="仿宋" w:eastAsia="仿宋" w:hAnsi="仿宋" w:hint="eastAsia"/>
          <w:sz w:val="24"/>
          <w:szCs w:val="24"/>
        </w:rPr>
        <w:t>项目</w:t>
      </w:r>
      <w:r>
        <w:rPr>
          <w:rFonts w:ascii="仿宋" w:eastAsia="仿宋" w:hAnsi="仿宋"/>
          <w:sz w:val="24"/>
          <w:szCs w:val="24"/>
        </w:rPr>
        <w:t>状态及</w:t>
      </w:r>
      <w:r>
        <w:rPr>
          <w:rFonts w:ascii="仿宋" w:eastAsia="仿宋" w:hAnsi="仿宋" w:hint="eastAsia"/>
          <w:sz w:val="24"/>
          <w:szCs w:val="24"/>
        </w:rPr>
        <w:t>项目</w:t>
      </w:r>
      <w:r>
        <w:rPr>
          <w:rFonts w:ascii="仿宋" w:eastAsia="仿宋" w:hAnsi="仿宋"/>
          <w:sz w:val="24"/>
          <w:szCs w:val="24"/>
        </w:rPr>
        <w:t>证照获取情况等主张本合同无效。</w:t>
      </w:r>
    </w:p>
    <w:p w14:paraId="3DBAC0E6"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3</w:t>
      </w:r>
      <w:r>
        <w:rPr>
          <w:rFonts w:ascii="仿宋" w:eastAsia="仿宋" w:hAnsi="仿宋" w:hint="eastAsia"/>
          <w:sz w:val="24"/>
          <w:szCs w:val="24"/>
        </w:rPr>
        <w:t>、</w:t>
      </w:r>
      <w:r>
        <w:rPr>
          <w:rFonts w:ascii="仿宋" w:eastAsia="仿宋" w:hAnsi="仿宋"/>
          <w:sz w:val="24"/>
          <w:szCs w:val="24"/>
        </w:rPr>
        <w:t>其他</w:t>
      </w:r>
    </w:p>
    <w:p w14:paraId="408704E2" w14:textId="635ACB48" w:rsidR="00C10127" w:rsidRDefault="00392DD8" w:rsidP="003270DF">
      <w:pPr>
        <w:spacing w:line="360" w:lineRule="auto"/>
        <w:ind w:firstLineChars="200" w:firstLine="480"/>
        <w:rPr>
          <w:rFonts w:ascii="仿宋" w:eastAsia="仿宋" w:hAnsi="仿宋"/>
          <w:sz w:val="24"/>
          <w:szCs w:val="24"/>
        </w:rPr>
      </w:pPr>
      <w:r>
        <w:rPr>
          <w:rFonts w:ascii="仿宋" w:eastAsia="仿宋" w:hAnsi="仿宋" w:hint="eastAsia"/>
          <w:sz w:val="24"/>
          <w:szCs w:val="24"/>
        </w:rPr>
        <w:t>本合同正本一式</w:t>
      </w:r>
      <w:r w:rsidR="00264108">
        <w:rPr>
          <w:rFonts w:ascii="微软雅黑" w:eastAsia="PMingLiU" w:hAnsi="微软雅黑" w:cs="微软雅黑"/>
          <w:sz w:val="24"/>
          <w:szCs w:val="24"/>
          <w:u w:val="single"/>
          <w:lang w:val="zh-TW" w:eastAsia="zh-TW"/>
        </w:rPr>
        <w:t xml:space="preserve">  </w:t>
      </w:r>
      <w:r w:rsidR="00264108" w:rsidRPr="00B40E0C">
        <w:rPr>
          <w:rFonts w:ascii="微软雅黑" w:eastAsia="微软雅黑" w:hAnsi="微软雅黑" w:cs="微软雅黑"/>
          <w:sz w:val="24"/>
          <w:szCs w:val="24"/>
          <w:u w:val="single"/>
          <w:lang w:val="zh-TW" w:eastAsia="zh-TW"/>
        </w:rPr>
        <w:t>{{</w:t>
      </w:r>
      <w:r w:rsidR="00512EDB" w:rsidRPr="00B40E0C">
        <w:rPr>
          <w:rFonts w:ascii="微软雅黑" w:eastAsia="微软雅黑" w:hAnsi="微软雅黑" w:cs="微软雅黑"/>
          <w:sz w:val="24"/>
          <w:szCs w:val="24"/>
          <w:u w:val="single"/>
          <w:lang w:val="zh-TW" w:eastAsia="zh-TW"/>
        </w:rPr>
        <w:t>rentTotal</w:t>
      </w:r>
      <w:r w:rsidR="00D951F6" w:rsidRPr="00B40E0C">
        <w:rPr>
          <w:rFonts w:ascii="微软雅黑" w:eastAsia="微软雅黑" w:hAnsi="微软雅黑" w:cs="微软雅黑"/>
          <w:sz w:val="24"/>
          <w:szCs w:val="24"/>
          <w:u w:val="single"/>
          <w:lang w:val="zh-TW" w:eastAsia="zh-TW"/>
        </w:rPr>
        <w:t>}}</w:t>
      </w:r>
      <w:r w:rsidR="00264108">
        <w:rPr>
          <w:rFonts w:ascii="微软雅黑" w:eastAsia="PMingLiU" w:hAnsi="微软雅黑" w:cs="微软雅黑"/>
          <w:sz w:val="24"/>
          <w:szCs w:val="24"/>
          <w:u w:val="single"/>
          <w:lang w:val="zh-TW" w:eastAsia="zh-TW"/>
        </w:rPr>
        <w:t xml:space="preserve">  </w:t>
      </w:r>
      <w:r>
        <w:rPr>
          <w:rFonts w:ascii="仿宋" w:eastAsia="仿宋" w:hAnsi="仿宋"/>
          <w:sz w:val="24"/>
          <w:szCs w:val="24"/>
        </w:rPr>
        <w:t>份，甲方执</w:t>
      </w:r>
      <w:r w:rsidR="00264108">
        <w:rPr>
          <w:rFonts w:ascii="仿宋" w:eastAsia="仿宋" w:hAnsi="仿宋" w:hint="eastAsia"/>
          <w:sz w:val="24"/>
          <w:szCs w:val="24"/>
        </w:rPr>
        <w:t xml:space="preserve"> </w:t>
      </w:r>
      <w:bookmarkStart w:id="6" w:name="_Hlk80086998"/>
      <w:r w:rsidR="00264108">
        <w:rPr>
          <w:rFonts w:ascii="微软雅黑" w:eastAsia="PMingLiU" w:hAnsi="微软雅黑" w:cs="微软雅黑"/>
          <w:sz w:val="24"/>
          <w:szCs w:val="24"/>
          <w:u w:val="single"/>
          <w:lang w:val="zh-TW" w:eastAsia="zh-TW"/>
        </w:rPr>
        <w:t xml:space="preserve">  </w:t>
      </w:r>
      <w:bookmarkEnd w:id="6"/>
      <w:r w:rsidR="00264108" w:rsidRPr="00B40E0C">
        <w:rPr>
          <w:rFonts w:ascii="微软雅黑" w:eastAsia="微软雅黑" w:hAnsi="微软雅黑" w:cs="微软雅黑"/>
          <w:sz w:val="24"/>
          <w:szCs w:val="24"/>
          <w:u w:val="single"/>
          <w:lang w:val="zh-TW" w:eastAsia="zh-TW"/>
        </w:rPr>
        <w:t>{{</w:t>
      </w:r>
      <w:r w:rsidR="00264108">
        <w:rPr>
          <w:rFonts w:asciiTheme="minorEastAsia" w:hAnsiTheme="minorEastAsia" w:cs="微软雅黑" w:hint="eastAsia"/>
          <w:sz w:val="24"/>
          <w:szCs w:val="24"/>
          <w:u w:val="single"/>
          <w:lang w:val="zh-TW" w:eastAsia="zh-TW"/>
        </w:rPr>
        <w:t>r</w:t>
      </w:r>
      <w:r w:rsidR="00CC45F2" w:rsidRPr="00B40E0C">
        <w:rPr>
          <w:rFonts w:ascii="微软雅黑" w:eastAsia="微软雅黑" w:hAnsi="微软雅黑" w:cs="微软雅黑"/>
          <w:sz w:val="24"/>
          <w:szCs w:val="24"/>
          <w:u w:val="single"/>
          <w:lang w:val="zh-TW" w:eastAsia="zh-TW"/>
        </w:rPr>
        <w:t>entPartyA</w:t>
      </w:r>
      <w:r w:rsidR="00B7442B" w:rsidRPr="00B40E0C">
        <w:rPr>
          <w:rFonts w:ascii="微软雅黑" w:eastAsia="微软雅黑" w:hAnsi="微软雅黑" w:cs="微软雅黑"/>
          <w:sz w:val="24"/>
          <w:szCs w:val="24"/>
          <w:u w:val="single"/>
          <w:lang w:val="zh-TW" w:eastAsia="zh-TW"/>
        </w:rPr>
        <w:t>}}</w:t>
      </w:r>
      <w:r w:rsidR="00264108">
        <w:rPr>
          <w:rFonts w:ascii="微软雅黑" w:eastAsia="PMingLiU" w:hAnsi="微软雅黑" w:cs="微软雅黑"/>
          <w:sz w:val="24"/>
          <w:szCs w:val="24"/>
          <w:u w:val="single"/>
          <w:lang w:val="zh-TW" w:eastAsia="zh-TW"/>
        </w:rPr>
        <w:t xml:space="preserve">  </w:t>
      </w:r>
      <w:r>
        <w:rPr>
          <w:rFonts w:ascii="仿宋" w:eastAsia="仿宋" w:hAnsi="仿宋"/>
          <w:sz w:val="24"/>
          <w:szCs w:val="24"/>
        </w:rPr>
        <w:t>份，乙方执</w:t>
      </w:r>
      <w:r w:rsidR="00264108">
        <w:rPr>
          <w:rFonts w:ascii="微软雅黑" w:eastAsia="PMingLiU" w:hAnsi="微软雅黑" w:cs="微软雅黑"/>
          <w:sz w:val="24"/>
          <w:szCs w:val="24"/>
          <w:u w:val="single"/>
          <w:lang w:val="zh-TW" w:eastAsia="zh-TW"/>
        </w:rPr>
        <w:t xml:space="preserve">  </w:t>
      </w:r>
      <w:r w:rsidR="00264108" w:rsidRPr="00B40E0C">
        <w:rPr>
          <w:rFonts w:ascii="微软雅黑" w:eastAsia="微软雅黑" w:hAnsi="微软雅黑" w:cs="微软雅黑"/>
          <w:sz w:val="24"/>
          <w:szCs w:val="24"/>
          <w:u w:val="single"/>
          <w:lang w:val="zh-TW" w:eastAsia="zh-TW"/>
        </w:rPr>
        <w:t xml:space="preserve"> </w:t>
      </w:r>
      <w:r w:rsidR="002D0364" w:rsidRPr="00B40E0C">
        <w:rPr>
          <w:rFonts w:ascii="微软雅黑" w:eastAsia="微软雅黑" w:hAnsi="微软雅黑" w:cs="微软雅黑"/>
          <w:sz w:val="24"/>
          <w:szCs w:val="24"/>
          <w:u w:val="single"/>
          <w:lang w:val="zh-TW" w:eastAsia="zh-TW"/>
        </w:rPr>
        <w:t>{{</w:t>
      </w:r>
      <w:r w:rsidR="00425AC3" w:rsidRPr="00B40E0C">
        <w:rPr>
          <w:rFonts w:ascii="微软雅黑" w:eastAsia="微软雅黑" w:hAnsi="微软雅黑" w:cs="微软雅黑"/>
          <w:sz w:val="24"/>
          <w:szCs w:val="24"/>
          <w:u w:val="single"/>
          <w:lang w:val="zh-TW" w:eastAsia="zh-TW"/>
        </w:rPr>
        <w:t>rentPartyB</w:t>
      </w:r>
      <w:r w:rsidR="002D0364" w:rsidRPr="00B40E0C">
        <w:rPr>
          <w:rFonts w:ascii="微软雅黑" w:eastAsia="微软雅黑" w:hAnsi="微软雅黑" w:cs="微软雅黑"/>
          <w:sz w:val="24"/>
          <w:szCs w:val="24"/>
          <w:u w:val="single"/>
          <w:lang w:val="zh-TW" w:eastAsia="zh-TW"/>
        </w:rPr>
        <w:t>}}</w:t>
      </w:r>
      <w:r w:rsidR="00264108">
        <w:rPr>
          <w:rFonts w:ascii="微软雅黑" w:eastAsia="PMingLiU" w:hAnsi="微软雅黑" w:cs="微软雅黑"/>
          <w:sz w:val="24"/>
          <w:szCs w:val="24"/>
          <w:u w:val="single"/>
          <w:lang w:val="zh-TW" w:eastAsia="zh-TW"/>
        </w:rPr>
        <w:t xml:space="preserve">  </w:t>
      </w:r>
      <w:r>
        <w:rPr>
          <w:rFonts w:ascii="仿宋" w:eastAsia="仿宋" w:hAnsi="仿宋"/>
          <w:sz w:val="24"/>
          <w:szCs w:val="24"/>
        </w:rPr>
        <w:t>份，均具有同等法律效力。</w:t>
      </w:r>
    </w:p>
    <w:p w14:paraId="16D316F7" w14:textId="77777777" w:rsidR="00C10127" w:rsidRDefault="00392DD8">
      <w:pPr>
        <w:spacing w:line="360" w:lineRule="auto"/>
        <w:rPr>
          <w:rFonts w:ascii="仿宋" w:eastAsia="仿宋" w:hAnsi="仿宋"/>
          <w:sz w:val="24"/>
          <w:szCs w:val="24"/>
        </w:rPr>
      </w:pPr>
      <w:r>
        <w:rPr>
          <w:rFonts w:ascii="仿宋" w:eastAsia="仿宋" w:hAnsi="仿宋"/>
          <w:sz w:val="24"/>
          <w:szCs w:val="24"/>
        </w:rPr>
        <w:br w:type="page"/>
      </w:r>
    </w:p>
    <w:p w14:paraId="3B24B26F" w14:textId="77777777" w:rsidR="00C10127" w:rsidRDefault="00C10127">
      <w:pPr>
        <w:widowControl/>
        <w:jc w:val="left"/>
        <w:rPr>
          <w:rFonts w:ascii="仿宋" w:eastAsia="仿宋" w:hAnsi="仿宋"/>
          <w:sz w:val="24"/>
          <w:szCs w:val="24"/>
        </w:rPr>
      </w:pPr>
    </w:p>
    <w:p w14:paraId="09DE28B7" w14:textId="77777777" w:rsidR="00C10127" w:rsidRDefault="00392DD8">
      <w:pPr>
        <w:spacing w:line="360" w:lineRule="auto"/>
        <w:ind w:firstLineChars="200" w:firstLine="482"/>
        <w:jc w:val="center"/>
        <w:rPr>
          <w:rFonts w:ascii="仿宋" w:eastAsia="仿宋" w:hAnsi="仿宋"/>
          <w:b/>
          <w:sz w:val="24"/>
          <w:szCs w:val="24"/>
        </w:rPr>
      </w:pPr>
      <w:r>
        <w:rPr>
          <w:rFonts w:ascii="仿宋" w:eastAsia="仿宋" w:hAnsi="仿宋" w:hint="eastAsia"/>
          <w:b/>
          <w:sz w:val="24"/>
          <w:szCs w:val="24"/>
        </w:rPr>
        <w:t xml:space="preserve">第二部分 </w:t>
      </w:r>
      <w:r>
        <w:rPr>
          <w:rFonts w:ascii="仿宋" w:eastAsia="仿宋" w:hAnsi="仿宋"/>
          <w:b/>
          <w:sz w:val="24"/>
          <w:szCs w:val="24"/>
        </w:rPr>
        <w:t xml:space="preserve"> </w:t>
      </w:r>
      <w:r>
        <w:rPr>
          <w:rFonts w:ascii="仿宋" w:eastAsia="仿宋" w:hAnsi="仿宋" w:hint="eastAsia"/>
          <w:b/>
          <w:sz w:val="24"/>
          <w:szCs w:val="24"/>
        </w:rPr>
        <w:t>通用条款</w:t>
      </w:r>
    </w:p>
    <w:p w14:paraId="2ACCA689" w14:textId="77777777" w:rsidR="00C10127" w:rsidRDefault="00392DD8">
      <w:pPr>
        <w:spacing w:line="360" w:lineRule="auto"/>
        <w:ind w:firstLineChars="200" w:firstLine="482"/>
        <w:rPr>
          <w:rFonts w:ascii="仿宋" w:eastAsia="仿宋" w:hAnsi="仿宋"/>
          <w:b/>
          <w:sz w:val="24"/>
          <w:szCs w:val="24"/>
        </w:rPr>
      </w:pPr>
      <w:r>
        <w:rPr>
          <w:rFonts w:ascii="仿宋" w:eastAsia="仿宋" w:hAnsi="仿宋" w:hint="eastAsia"/>
          <w:b/>
          <w:sz w:val="24"/>
          <w:szCs w:val="24"/>
        </w:rPr>
        <w:t>一、租赁双方</w:t>
      </w:r>
    </w:p>
    <w:p w14:paraId="081D9623"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1、甲方完全拥有该物业的房地产经营管理权，有权按照法律的规定和自己的意愿，将该物业的某一（或某些）铺位出租以从事经营活动，并取得相应的收益。非经甲方授权或追认，任何自然人或其他企业法人</w:t>
      </w:r>
      <w:r>
        <w:rPr>
          <w:rFonts w:ascii="仿宋" w:eastAsia="仿宋" w:hAnsi="仿宋"/>
          <w:sz w:val="24"/>
          <w:szCs w:val="24"/>
        </w:rPr>
        <w:t>/企业法人分支机构或组织做出的确认、承诺等意思表示均不代表甲方意志，对甲方不具有约束力。</w:t>
      </w:r>
    </w:p>
    <w:p w14:paraId="72157150"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2、乙方为一家依照中华人民共和国法律成立的企业法人</w:t>
      </w:r>
      <w:r>
        <w:rPr>
          <w:rFonts w:ascii="仿宋" w:eastAsia="仿宋" w:hAnsi="仿宋"/>
          <w:sz w:val="24"/>
          <w:szCs w:val="24"/>
        </w:rPr>
        <w:t>/企业法人分支机构。乙方已按照中华人民共和国法律规定，经工商行政管理部门注册登记并具有合法经营权，以及合法及有效的全部运营执照及相关证明，有权独立自主地利用承租铺位从事在其经营范围内并经甲方认可的经营活动，并按照本合同约定交付租金及各项费用</w:t>
      </w:r>
      <w:r>
        <w:rPr>
          <w:rFonts w:ascii="仿宋" w:eastAsia="仿宋" w:hAnsi="仿宋" w:hint="eastAsia"/>
          <w:sz w:val="24"/>
          <w:szCs w:val="24"/>
        </w:rPr>
        <w:t>。</w:t>
      </w:r>
    </w:p>
    <w:p w14:paraId="3BA8F789" w14:textId="77777777" w:rsidR="00C10127" w:rsidRDefault="00392DD8">
      <w:pPr>
        <w:spacing w:line="360" w:lineRule="auto"/>
        <w:ind w:firstLineChars="200" w:firstLine="480"/>
        <w:rPr>
          <w:rFonts w:ascii="仿宋" w:eastAsia="仿宋" w:hAnsi="仿宋"/>
          <w:sz w:val="24"/>
          <w:szCs w:val="24"/>
          <w:u w:val="single"/>
          <w:shd w:val="pct10" w:color="auto" w:fill="FFFFFF"/>
        </w:rPr>
      </w:pPr>
      <w:r>
        <w:rPr>
          <w:rFonts w:ascii="仿宋" w:eastAsia="仿宋" w:hAnsi="仿宋" w:hint="eastAsia"/>
          <w:sz w:val="24"/>
          <w:szCs w:val="24"/>
        </w:rPr>
        <w:t>或</w:t>
      </w:r>
    </w:p>
    <w:p w14:paraId="5C2D04C8"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一个具有完全民事行为能力及完全民事权利能力的自然人，有权独立自主地利用承租铺位从事在其经营范围内并经甲方认可的经营活动，并按照本合同约定交付租金及各项费用。</w:t>
      </w:r>
    </w:p>
    <w:p w14:paraId="461D4778"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3、乙方和/或其受让人、继承人、代理人、雇员、建筑安装或装修承包商、分包商等，本合同对乙方作出的禁止或限制，对该等人士亦同样适用。</w:t>
      </w:r>
    </w:p>
    <w:p w14:paraId="6C4BA620"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4、乙方放弃对本合同约定租赁商铺的优先购买权。</w:t>
      </w:r>
    </w:p>
    <w:p w14:paraId="2D310A2B" w14:textId="77777777" w:rsidR="00C10127" w:rsidRDefault="00C10127">
      <w:pPr>
        <w:spacing w:line="360" w:lineRule="auto"/>
        <w:ind w:firstLineChars="200" w:firstLine="480"/>
        <w:rPr>
          <w:rFonts w:ascii="仿宋" w:eastAsia="仿宋" w:hAnsi="仿宋"/>
          <w:sz w:val="24"/>
          <w:szCs w:val="24"/>
        </w:rPr>
      </w:pPr>
    </w:p>
    <w:p w14:paraId="4D5FE6DE" w14:textId="77777777" w:rsidR="00C10127" w:rsidRDefault="00392DD8">
      <w:pPr>
        <w:spacing w:line="360" w:lineRule="auto"/>
        <w:ind w:firstLineChars="200" w:firstLine="482"/>
        <w:rPr>
          <w:rFonts w:ascii="仿宋" w:eastAsia="仿宋" w:hAnsi="仿宋"/>
          <w:b/>
          <w:sz w:val="24"/>
          <w:szCs w:val="24"/>
        </w:rPr>
      </w:pPr>
      <w:r>
        <w:rPr>
          <w:rFonts w:ascii="仿宋" w:eastAsia="仿宋" w:hAnsi="仿宋" w:hint="eastAsia"/>
          <w:b/>
          <w:sz w:val="24"/>
          <w:szCs w:val="24"/>
        </w:rPr>
        <w:t>二、商铺面积</w:t>
      </w:r>
    </w:p>
    <w:p w14:paraId="7328A4EB"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如该商铺交付时乙方认为商铺面积与本合同约定的面积存在误差</w:t>
      </w:r>
      <w:r>
        <w:rPr>
          <w:rFonts w:ascii="仿宋" w:eastAsia="仿宋" w:hAnsi="仿宋" w:hint="eastAsia"/>
          <w:sz w:val="24"/>
          <w:szCs w:val="24"/>
        </w:rPr>
        <w:t>且甲方无法提供商铺实测绘结果时</w:t>
      </w:r>
      <w:r>
        <w:rPr>
          <w:rFonts w:ascii="仿宋" w:eastAsia="仿宋" w:hAnsi="仿宋"/>
          <w:sz w:val="24"/>
          <w:szCs w:val="24"/>
        </w:rPr>
        <w:t>，则由双方确认的具有测绘资格的测绘机构对该商铺的面积进行测量，测量费用由乙方支付。若测量面积与约定面积相差±</w:t>
      </w:r>
      <w:r>
        <w:rPr>
          <w:rFonts w:ascii="仿宋" w:eastAsia="仿宋" w:hAnsi="仿宋" w:hint="eastAsia"/>
          <w:sz w:val="24"/>
          <w:szCs w:val="24"/>
        </w:rPr>
        <w:t>3</w:t>
      </w:r>
      <w:r>
        <w:rPr>
          <w:rFonts w:ascii="仿宋" w:eastAsia="仿宋" w:hAnsi="仿宋"/>
          <w:sz w:val="24"/>
          <w:szCs w:val="24"/>
        </w:rPr>
        <w:t>%以内(含</w:t>
      </w:r>
      <w:r>
        <w:rPr>
          <w:rFonts w:ascii="仿宋" w:eastAsia="仿宋" w:hAnsi="仿宋" w:hint="eastAsia"/>
          <w:sz w:val="24"/>
          <w:szCs w:val="24"/>
        </w:rPr>
        <w:t>3</w:t>
      </w:r>
      <w:r>
        <w:rPr>
          <w:rFonts w:ascii="仿宋" w:eastAsia="仿宋" w:hAnsi="仿宋"/>
          <w:sz w:val="24"/>
          <w:szCs w:val="24"/>
        </w:rPr>
        <w:t>%)，本合同无需进行任何调整。若测量面积与约定面积相差±</w:t>
      </w:r>
      <w:r>
        <w:rPr>
          <w:rFonts w:ascii="仿宋" w:eastAsia="仿宋" w:hAnsi="仿宋" w:hint="eastAsia"/>
          <w:sz w:val="24"/>
          <w:szCs w:val="24"/>
        </w:rPr>
        <w:t>3</w:t>
      </w:r>
      <w:r>
        <w:rPr>
          <w:rFonts w:ascii="仿宋" w:eastAsia="仿宋" w:hAnsi="仿宋"/>
          <w:sz w:val="24"/>
          <w:szCs w:val="24"/>
        </w:rPr>
        <w:t>%以上，则测量结果为最终面积，本合同相关条款需进行相应调整，并签订有关补充协议。该重新测量要求乙方应在交付日起十日内书面提出，否则视为乙方</w:t>
      </w:r>
      <w:r>
        <w:rPr>
          <w:rFonts w:ascii="仿宋" w:eastAsia="仿宋" w:hAnsi="仿宋" w:hint="eastAsia"/>
          <w:sz w:val="24"/>
          <w:szCs w:val="24"/>
        </w:rPr>
        <w:t>认可本合同约定面积</w:t>
      </w:r>
      <w:r>
        <w:rPr>
          <w:rFonts w:ascii="仿宋" w:eastAsia="仿宋" w:hAnsi="仿宋"/>
          <w:sz w:val="24"/>
          <w:szCs w:val="24"/>
        </w:rPr>
        <w:t>。</w:t>
      </w:r>
    </w:p>
    <w:p w14:paraId="794BB624" w14:textId="77777777" w:rsidR="00C10127" w:rsidRDefault="00C10127">
      <w:pPr>
        <w:spacing w:line="360" w:lineRule="auto"/>
        <w:ind w:firstLineChars="200" w:firstLine="480"/>
        <w:rPr>
          <w:rFonts w:ascii="仿宋" w:eastAsia="仿宋" w:hAnsi="仿宋"/>
          <w:sz w:val="24"/>
          <w:szCs w:val="24"/>
        </w:rPr>
      </w:pPr>
    </w:p>
    <w:p w14:paraId="68977D22" w14:textId="77777777" w:rsidR="00C10127" w:rsidRDefault="00392DD8">
      <w:pPr>
        <w:spacing w:line="360" w:lineRule="auto"/>
        <w:ind w:firstLineChars="200" w:firstLine="482"/>
        <w:rPr>
          <w:rFonts w:ascii="仿宋" w:eastAsia="仿宋" w:hAnsi="仿宋"/>
          <w:b/>
          <w:sz w:val="24"/>
          <w:szCs w:val="24"/>
        </w:rPr>
      </w:pPr>
      <w:r>
        <w:rPr>
          <w:rFonts w:ascii="仿宋" w:eastAsia="仿宋" w:hAnsi="仿宋" w:hint="eastAsia"/>
          <w:b/>
          <w:sz w:val="24"/>
          <w:szCs w:val="24"/>
        </w:rPr>
        <w:t>三、商铺使用</w:t>
      </w:r>
    </w:p>
    <w:p w14:paraId="16A87D83"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lastRenderedPageBreak/>
        <w:t>1</w:t>
      </w:r>
      <w:r>
        <w:rPr>
          <w:rFonts w:ascii="仿宋" w:eastAsia="仿宋" w:hAnsi="仿宋" w:hint="eastAsia"/>
          <w:sz w:val="24"/>
          <w:szCs w:val="24"/>
        </w:rPr>
        <w:t>、</w:t>
      </w:r>
      <w:r>
        <w:rPr>
          <w:rFonts w:ascii="仿宋" w:eastAsia="仿宋" w:hAnsi="仿宋"/>
          <w:sz w:val="24"/>
          <w:szCs w:val="24"/>
        </w:rPr>
        <w:t>乙方保证，在租赁期内未征得甲方书面同意</w:t>
      </w:r>
      <w:r>
        <w:rPr>
          <w:rFonts w:ascii="仿宋" w:eastAsia="仿宋" w:hAnsi="仿宋" w:hint="eastAsia"/>
          <w:sz w:val="24"/>
          <w:szCs w:val="24"/>
        </w:rPr>
        <w:t>、取得相关授权</w:t>
      </w:r>
      <w:r>
        <w:rPr>
          <w:rFonts w:ascii="仿宋" w:eastAsia="仿宋" w:hAnsi="仿宋"/>
          <w:sz w:val="24"/>
          <w:szCs w:val="24"/>
        </w:rPr>
        <w:t>以及按规定须经有关部门审批而未核准前，不擅自改变上述约定的</w:t>
      </w:r>
      <w:r>
        <w:rPr>
          <w:rFonts w:ascii="仿宋" w:eastAsia="仿宋" w:hAnsi="仿宋" w:hint="eastAsia"/>
          <w:sz w:val="24"/>
          <w:szCs w:val="24"/>
        </w:rPr>
        <w:t>商铺</w:t>
      </w:r>
      <w:r>
        <w:rPr>
          <w:rFonts w:ascii="仿宋" w:eastAsia="仿宋" w:hAnsi="仿宋"/>
          <w:sz w:val="24"/>
          <w:szCs w:val="24"/>
        </w:rPr>
        <w:t>使用用途，不擅自改变经营品牌或店铺的名称</w:t>
      </w:r>
      <w:r>
        <w:rPr>
          <w:rFonts w:ascii="仿宋" w:eastAsia="仿宋" w:hAnsi="仿宋" w:hint="eastAsia"/>
          <w:sz w:val="24"/>
          <w:szCs w:val="24"/>
        </w:rPr>
        <w:t>。否则，甲方有权选择解除本合同，并要求乙方承担违约责任。</w:t>
      </w:r>
    </w:p>
    <w:p w14:paraId="58E3BD3D"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2</w:t>
      </w:r>
      <w:r>
        <w:rPr>
          <w:rFonts w:ascii="仿宋" w:eastAsia="仿宋" w:hAnsi="仿宋" w:hint="eastAsia"/>
          <w:sz w:val="24"/>
          <w:szCs w:val="24"/>
        </w:rPr>
        <w:t>、</w:t>
      </w:r>
      <w:r>
        <w:rPr>
          <w:rFonts w:ascii="仿宋" w:eastAsia="仿宋" w:hAnsi="仿宋"/>
          <w:sz w:val="24"/>
          <w:szCs w:val="24"/>
        </w:rPr>
        <w:t>乙方应于本合同签署前，</w:t>
      </w:r>
      <w:r>
        <w:rPr>
          <w:rFonts w:ascii="仿宋" w:eastAsia="仿宋" w:hAnsi="仿宋" w:hint="eastAsia"/>
          <w:sz w:val="24"/>
          <w:szCs w:val="24"/>
        </w:rPr>
        <w:t>应按照附件二要求</w:t>
      </w:r>
      <w:r>
        <w:rPr>
          <w:rFonts w:ascii="仿宋" w:eastAsia="仿宋" w:hAnsi="仿宋"/>
          <w:sz w:val="24"/>
          <w:szCs w:val="24"/>
        </w:rPr>
        <w:t>向甲方提供营业执照/身份证、品牌授权等</w:t>
      </w:r>
      <w:r>
        <w:rPr>
          <w:rFonts w:ascii="仿宋" w:eastAsia="仿宋" w:hAnsi="仿宋" w:hint="eastAsia"/>
          <w:sz w:val="24"/>
          <w:szCs w:val="24"/>
        </w:rPr>
        <w:t>基本</w:t>
      </w:r>
      <w:r>
        <w:rPr>
          <w:rFonts w:ascii="仿宋" w:eastAsia="仿宋" w:hAnsi="仿宋"/>
          <w:sz w:val="24"/>
          <w:szCs w:val="24"/>
        </w:rPr>
        <w:t>资料、文件。</w:t>
      </w:r>
    </w:p>
    <w:p w14:paraId="33DFC545"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3</w:t>
      </w:r>
      <w:r>
        <w:rPr>
          <w:rFonts w:ascii="仿宋" w:eastAsia="仿宋" w:hAnsi="仿宋" w:hint="eastAsia"/>
          <w:sz w:val="24"/>
          <w:szCs w:val="24"/>
        </w:rPr>
        <w:t>、</w:t>
      </w:r>
      <w:r>
        <w:rPr>
          <w:rFonts w:ascii="仿宋" w:eastAsia="仿宋" w:hAnsi="仿宋"/>
          <w:sz w:val="24"/>
          <w:szCs w:val="24"/>
        </w:rPr>
        <w:t>乙方许可甲方、甲方关联公司或甲方委托的第三方根据需要</w:t>
      </w:r>
      <w:r>
        <w:rPr>
          <w:rFonts w:ascii="仿宋" w:eastAsia="仿宋" w:hAnsi="仿宋" w:hint="eastAsia"/>
          <w:sz w:val="24"/>
          <w:szCs w:val="24"/>
        </w:rPr>
        <w:t>将</w:t>
      </w:r>
      <w:r>
        <w:rPr>
          <w:rFonts w:ascii="仿宋" w:eastAsia="仿宋" w:hAnsi="仿宋"/>
          <w:sz w:val="24"/>
          <w:szCs w:val="24"/>
        </w:rPr>
        <w:t>乙方经营的品牌以及商号</w:t>
      </w:r>
      <w:r>
        <w:rPr>
          <w:rFonts w:ascii="仿宋" w:eastAsia="仿宋" w:hAnsi="仿宋" w:hint="eastAsia"/>
          <w:sz w:val="24"/>
          <w:szCs w:val="24"/>
        </w:rPr>
        <w:t>用于对外</w:t>
      </w:r>
      <w:r>
        <w:rPr>
          <w:rFonts w:ascii="仿宋" w:eastAsia="仿宋" w:hAnsi="仿宋"/>
          <w:sz w:val="24"/>
          <w:szCs w:val="24"/>
        </w:rPr>
        <w:t>宣传，且乙方承诺不收取任何费用。</w:t>
      </w:r>
    </w:p>
    <w:p w14:paraId="2A9FC86D"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4、乙方承诺商铺营业时间应符合甲方对项目营业时间或商铺营业时间的统一管理。若甲方对项目或项目商铺的营业时间有整体要求，则</w:t>
      </w:r>
      <w:r>
        <w:rPr>
          <w:rFonts w:ascii="仿宋" w:eastAsia="仿宋" w:hAnsi="仿宋"/>
          <w:sz w:val="24"/>
          <w:szCs w:val="24"/>
        </w:rPr>
        <w:t>营业时间以甲方公布的时间为准，甲方有权经提前通知乙方后调整营业时间。乙方营业时间须与项目营业时间保持一致。若因特殊情况乙方申请调整营业时间的，需经甲方事先书面同意。</w:t>
      </w:r>
    </w:p>
    <w:p w14:paraId="4ED8C7B3" w14:textId="77777777" w:rsidR="00C10127" w:rsidRDefault="00C10127">
      <w:pPr>
        <w:spacing w:line="360" w:lineRule="auto"/>
        <w:ind w:firstLineChars="200" w:firstLine="482"/>
        <w:rPr>
          <w:rFonts w:ascii="仿宋" w:eastAsia="仿宋" w:hAnsi="仿宋"/>
          <w:b/>
          <w:sz w:val="24"/>
          <w:szCs w:val="24"/>
        </w:rPr>
      </w:pPr>
    </w:p>
    <w:p w14:paraId="6D721084" w14:textId="77777777" w:rsidR="00C10127" w:rsidRDefault="00392DD8">
      <w:pPr>
        <w:spacing w:line="360" w:lineRule="auto"/>
        <w:ind w:firstLineChars="200" w:firstLine="482"/>
        <w:rPr>
          <w:rFonts w:ascii="仿宋" w:eastAsia="仿宋" w:hAnsi="仿宋"/>
          <w:b/>
          <w:sz w:val="24"/>
          <w:szCs w:val="24"/>
        </w:rPr>
      </w:pPr>
      <w:r>
        <w:rPr>
          <w:rFonts w:ascii="仿宋" w:eastAsia="仿宋" w:hAnsi="仿宋" w:hint="eastAsia"/>
          <w:b/>
          <w:sz w:val="24"/>
          <w:szCs w:val="24"/>
        </w:rPr>
        <w:t>四、交付</w:t>
      </w:r>
    </w:p>
    <w:p w14:paraId="4BF086C6"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1、乙方应约定时间或甲方通知时间与甲方办理商铺的交接手续（交接标准，详见附件三），并签署交付凭证，交付凭证为本合同重要组成部分。</w:t>
      </w:r>
    </w:p>
    <w:p w14:paraId="656F2648"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2、如交付标准已经具备，但因乙方原因未能在交付日办理交接手续，则视为甲方于该日按照本合同规定的条件向乙方交付了该商铺，租赁期、装修期仍从该日起算。如乙方于交付日后</w:t>
      </w:r>
      <w:r>
        <w:rPr>
          <w:rFonts w:ascii="仿宋" w:eastAsia="仿宋" w:hAnsi="仿宋"/>
          <w:sz w:val="24"/>
          <w:szCs w:val="24"/>
        </w:rPr>
        <w:t>10日内未签署交付凭证的，在甲方再次通知后5日内仍未签署交付凭证的，本合同自然终止，甲方有权另行招租，乙方缴纳的履约保证金不予退还。</w:t>
      </w:r>
    </w:p>
    <w:p w14:paraId="741C7584"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3、若甲方未能于交付宽限期内交付商铺，则乙方有权选择：书面通知甲方终止本合同，甲方应自收到乙方书面通知之日起三十日内将乙方已向甲方支付的全部款项不计利息退还乙方且无需承担其他责任；或与甲方商榷书面变更交付日等本合同项下各项期限，相关合作事宜以双方签订的补充协议为准。</w:t>
      </w:r>
    </w:p>
    <w:p w14:paraId="02D52F3C"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4、若乙方未按约在商铺交付前支付应支付的所有款项，则甲方有权拒绝交付商铺，此种情况视为乙方延期接收商铺，乙方应承担本合约约定违约责任。</w:t>
      </w:r>
    </w:p>
    <w:p w14:paraId="4781C206" w14:textId="77777777" w:rsidR="00C10127" w:rsidRDefault="00C10127">
      <w:pPr>
        <w:spacing w:line="360" w:lineRule="auto"/>
        <w:ind w:firstLineChars="200" w:firstLine="482"/>
        <w:rPr>
          <w:rFonts w:ascii="仿宋" w:eastAsia="仿宋" w:hAnsi="仿宋"/>
          <w:b/>
          <w:sz w:val="24"/>
          <w:szCs w:val="24"/>
        </w:rPr>
      </w:pPr>
    </w:p>
    <w:p w14:paraId="57FD46FC" w14:textId="77777777" w:rsidR="00C10127" w:rsidRDefault="00392DD8">
      <w:pPr>
        <w:spacing w:line="360" w:lineRule="auto"/>
        <w:ind w:firstLineChars="200" w:firstLine="482"/>
        <w:rPr>
          <w:rFonts w:ascii="仿宋" w:eastAsia="仿宋" w:hAnsi="仿宋"/>
          <w:b/>
          <w:sz w:val="24"/>
          <w:szCs w:val="24"/>
        </w:rPr>
      </w:pPr>
      <w:r>
        <w:rPr>
          <w:rFonts w:ascii="仿宋" w:eastAsia="仿宋" w:hAnsi="仿宋" w:hint="eastAsia"/>
          <w:b/>
          <w:sz w:val="24"/>
          <w:szCs w:val="24"/>
        </w:rPr>
        <w:lastRenderedPageBreak/>
        <w:t>五、装修及修缮</w:t>
      </w:r>
    </w:p>
    <w:p w14:paraId="2A99041F"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1</w:t>
      </w:r>
      <w:r>
        <w:rPr>
          <w:rFonts w:ascii="仿宋" w:eastAsia="仿宋" w:hAnsi="仿宋" w:hint="eastAsia"/>
          <w:sz w:val="24"/>
          <w:szCs w:val="24"/>
        </w:rPr>
        <w:t>、关于乙方装修及修缮的相关约定</w:t>
      </w:r>
    </w:p>
    <w:p w14:paraId="4B3FD32E"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（1）</w:t>
      </w:r>
      <w:r>
        <w:rPr>
          <w:rFonts w:ascii="仿宋" w:eastAsia="仿宋" w:hAnsi="仿宋"/>
          <w:sz w:val="24"/>
          <w:szCs w:val="24"/>
        </w:rPr>
        <w:t>乙方及其承包商、代理机构与雇员必须严格遵守本合同、装修管理协议</w:t>
      </w:r>
      <w:r>
        <w:rPr>
          <w:rFonts w:ascii="仿宋" w:eastAsia="仿宋" w:hAnsi="仿宋" w:hint="eastAsia"/>
          <w:sz w:val="24"/>
          <w:szCs w:val="24"/>
        </w:rPr>
        <w:t>（如有）</w:t>
      </w:r>
      <w:r>
        <w:rPr>
          <w:rFonts w:ascii="仿宋" w:eastAsia="仿宋" w:hAnsi="仿宋"/>
          <w:sz w:val="24"/>
          <w:szCs w:val="24"/>
        </w:rPr>
        <w:t>、甲方不时制定/修改的各类管理规定（包括但不限于装修管理规定）及在装修期间提出的其他合理要求。</w:t>
      </w:r>
    </w:p>
    <w:p w14:paraId="6A957535"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（2）</w:t>
      </w:r>
      <w:r>
        <w:rPr>
          <w:rFonts w:ascii="仿宋" w:eastAsia="仿宋" w:hAnsi="仿宋"/>
          <w:sz w:val="24"/>
          <w:szCs w:val="24"/>
        </w:rPr>
        <w:t>经政府主管部门书面批准（如需）及甲方的书面审核确认，乙方方可对该商铺进行装修（包括对原有设施的增建及改建，下同）。除本合同另有约定，该商铺装修的全部费用由乙方承担，该商铺装修的审批、报验手续由乙方自行办理。</w:t>
      </w:r>
    </w:p>
    <w:p w14:paraId="02BE68DF"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（3）</w:t>
      </w:r>
      <w:r>
        <w:rPr>
          <w:rFonts w:ascii="仿宋" w:eastAsia="仿宋" w:hAnsi="仿宋"/>
          <w:sz w:val="24"/>
          <w:szCs w:val="24"/>
        </w:rPr>
        <w:t>乙方装修方案及图纸均需事先得到甲方书面审核确认。乙方装修应按照该等方案及图纸进行，同时应严格遵守相关的国家标准及行业规范，做到安全、文明施工。因乙方迟延提供装修施工图纸及方案，或虽提供但未获甲方及有关政府部门批准而造成的延误，视为乙方迟延装修。</w:t>
      </w:r>
      <w:r>
        <w:rPr>
          <w:rFonts w:ascii="仿宋" w:eastAsia="仿宋" w:hAnsi="仿宋" w:hint="eastAsia"/>
          <w:sz w:val="24"/>
          <w:szCs w:val="24"/>
        </w:rPr>
        <w:t>甲方对装修方案、图纸的审查和对施工的验收审查同意并不减轻或免除乙方应承担的责任，也不导致甲方对乙方的设计、装修等承担任何责任，所有责任均由乙方全面承担。</w:t>
      </w:r>
    </w:p>
    <w:p w14:paraId="5DC9D4BA"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（4）乙方装修不得对项目主体结构和该商铺内甲方原有的强电主线槽、电缆、消防线路等设施进行改动或造成其损坏。</w:t>
      </w:r>
    </w:p>
    <w:p w14:paraId="22F2D9BD"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（5）</w:t>
      </w:r>
      <w:r>
        <w:rPr>
          <w:rFonts w:ascii="仿宋" w:eastAsia="仿宋" w:hAnsi="仿宋"/>
          <w:sz w:val="24"/>
          <w:szCs w:val="24"/>
        </w:rPr>
        <w:t>乙方的装修应符合相关法律法规、政府主管部门或相关公用事业单位的要求及本合同的约定，对于乙方违反上述规定/要求/约定的、损坏该商铺及项目的任何部分的、装修过程中存在安全隐患的等情形，甲方有权要求乙方立即整改（包括但不限于恢复原状、修理、拆除、改建、赔偿损失等）并承担相关费用。若政府主管部门对该商铺相邻商铺（包括但不限于消防设施）提出整改要求的，乙方应提供必要的便利和协助。</w:t>
      </w:r>
    </w:p>
    <w:p w14:paraId="5997DCEF"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（6）</w:t>
      </w:r>
      <w:r>
        <w:rPr>
          <w:rFonts w:ascii="仿宋" w:eastAsia="仿宋" w:hAnsi="仿宋"/>
          <w:sz w:val="24"/>
          <w:szCs w:val="24"/>
        </w:rPr>
        <w:t>乙方装修完毕后，经甲方或管理公司验收合格方可开业；验收不合格的，乙方不得开业，并应按照甲方或管理公司提出的修改意见立即进行整改，直到通过验收。乙方不立即整改或拒不整改的，甲方有权聘请第三方进行整改，发生的相关费用由乙方承担。乙方未能在装修期内完成装修并通过验收的，装修期期限不做调整。</w:t>
      </w:r>
    </w:p>
    <w:p w14:paraId="32039C49"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（7）</w:t>
      </w:r>
      <w:r>
        <w:rPr>
          <w:rFonts w:ascii="仿宋" w:eastAsia="仿宋" w:hAnsi="仿宋"/>
          <w:sz w:val="24"/>
          <w:szCs w:val="24"/>
        </w:rPr>
        <w:t>乙方装修不得影响甲方及项目内的其他商户的正常经营，也不得对人</w:t>
      </w:r>
      <w:r>
        <w:rPr>
          <w:rFonts w:ascii="仿宋" w:eastAsia="仿宋" w:hAnsi="仿宋"/>
          <w:sz w:val="24"/>
          <w:szCs w:val="24"/>
        </w:rPr>
        <w:lastRenderedPageBreak/>
        <w:t>身、财产造成任何影响（包括但不限于渗水、漏水、漏电、意外伤害等）。如因乙方装修问题而给甲方或第三方造成损失及其他后果的，由乙方承担全部责任。</w:t>
      </w:r>
    </w:p>
    <w:p w14:paraId="4F8F5FBB"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（8）</w:t>
      </w:r>
      <w:r>
        <w:rPr>
          <w:rFonts w:ascii="仿宋" w:eastAsia="仿宋" w:hAnsi="仿宋"/>
          <w:sz w:val="24"/>
          <w:szCs w:val="24"/>
        </w:rPr>
        <w:t>乙方如要求在该商铺以外的区域安装乙方的标识或广告，其内容及安装施工方案应事先取得甲方及政府有关主管部门同意并向甲方支付费用。乙方应自费安装和维护该等标识或广告并应购买保险。乙方应在返还该商铺时自付费用将该等区域恢复原状。乙方广告位的使用</w:t>
      </w:r>
      <w:r>
        <w:rPr>
          <w:rFonts w:ascii="仿宋" w:eastAsia="仿宋" w:hAnsi="仿宋" w:hint="eastAsia"/>
          <w:sz w:val="24"/>
          <w:szCs w:val="24"/>
        </w:rPr>
        <w:t>以</w:t>
      </w:r>
      <w:r>
        <w:rPr>
          <w:rFonts w:ascii="仿宋" w:eastAsia="仿宋" w:hAnsi="仿宋"/>
          <w:sz w:val="24"/>
          <w:szCs w:val="24"/>
        </w:rPr>
        <w:t>届时双方另行签订的广告位租赁合同为准。</w:t>
      </w:r>
    </w:p>
    <w:p w14:paraId="4A586026"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（9）</w:t>
      </w:r>
      <w:r>
        <w:rPr>
          <w:rFonts w:ascii="仿宋" w:eastAsia="仿宋" w:hAnsi="仿宋"/>
          <w:sz w:val="24"/>
          <w:szCs w:val="24"/>
        </w:rPr>
        <w:t>乙方如发现该商铺及附属设施出现损坏或故障，应及时通知甲方前来维修并采取合理措施防止损失扩大，乙方不得擅自处理（但在紧急情况下，乙方可出于减少损失的目的进行临时性的修理）。如乙方擅自处理该商铺及附属设施，由此造成或与此有关的人身伤害及财产损失，均由乙方负责赔偿。</w:t>
      </w:r>
    </w:p>
    <w:p w14:paraId="3B6D7C21"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2、关于甲方装修及修缮的相关约定</w:t>
      </w:r>
    </w:p>
    <w:p w14:paraId="723FCE29"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w:t>
      </w:r>
      <w:r>
        <w:rPr>
          <w:rFonts w:ascii="仿宋" w:eastAsia="仿宋" w:hAnsi="仿宋"/>
          <w:sz w:val="24"/>
          <w:szCs w:val="24"/>
        </w:rPr>
        <w:t>1</w:t>
      </w:r>
      <w:r>
        <w:rPr>
          <w:rFonts w:ascii="仿宋" w:eastAsia="仿宋" w:hAnsi="仿宋" w:hint="eastAsia"/>
          <w:sz w:val="24"/>
          <w:szCs w:val="24"/>
        </w:rPr>
        <w:t>）</w:t>
      </w:r>
      <w:r>
        <w:rPr>
          <w:rFonts w:ascii="仿宋" w:eastAsia="仿宋" w:hAnsi="仿宋"/>
          <w:sz w:val="24"/>
          <w:szCs w:val="24"/>
        </w:rPr>
        <w:t>甲方应对项目公共部分进行维修和保养。乙方装修部分由乙方自行负责维修和保养。乙方应妥善使用和管理该商铺及甲方提供的装修、设施和设备附属设施，并使之处于良好和可使用状态（自然损耗除外）。该商铺内的易耗品（如灯泡），由乙方自行更新并承担费用。如因乙方使用不当或不合理使用导致的损坏或故障，乙方应自行负责维修。未在合理时间内维修的，甲方可代为维修，并按一定标准收取相关费用。</w:t>
      </w:r>
    </w:p>
    <w:p w14:paraId="14D4E260"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（2）</w:t>
      </w:r>
      <w:r>
        <w:rPr>
          <w:rFonts w:ascii="仿宋" w:eastAsia="仿宋" w:hAnsi="仿宋"/>
          <w:sz w:val="24"/>
          <w:szCs w:val="24"/>
        </w:rPr>
        <w:t>甲方对该商铺及其附属设施进行例行维修、保养，应在合理期限内提前通知乙方，乙方应给予配合。但若遇到紧急情况需要立即进行维修，应适用</w:t>
      </w:r>
      <w:r>
        <w:rPr>
          <w:rFonts w:ascii="仿宋" w:eastAsia="仿宋" w:hAnsi="仿宋" w:hint="eastAsia"/>
          <w:sz w:val="24"/>
          <w:szCs w:val="24"/>
        </w:rPr>
        <w:t>本合同相关</w:t>
      </w:r>
      <w:r>
        <w:rPr>
          <w:rFonts w:ascii="仿宋" w:eastAsia="仿宋" w:hAnsi="仿宋"/>
          <w:sz w:val="24"/>
          <w:szCs w:val="24"/>
        </w:rPr>
        <w:t>规定。</w:t>
      </w:r>
    </w:p>
    <w:p w14:paraId="45FD2A82"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（3）</w:t>
      </w:r>
      <w:r>
        <w:rPr>
          <w:rFonts w:ascii="仿宋" w:eastAsia="仿宋" w:hAnsi="仿宋"/>
          <w:sz w:val="24"/>
          <w:szCs w:val="24"/>
        </w:rPr>
        <w:t>甲方有权依自主决定对项目的整体或部分（不包括乙方承租区域）进行重新装修或增建、改建（包括对原有设施的增建、改建），但甲方尽量选择在非营业时间进行。该等重新装修或增建、改建影响乙方经营的，甲方应该提前通知乙方；对乙方利益有重大影响的，双方届时应协商解决。</w:t>
      </w:r>
    </w:p>
    <w:p w14:paraId="1C548875" w14:textId="77777777" w:rsidR="00C10127" w:rsidRDefault="00C10127">
      <w:pPr>
        <w:spacing w:line="360" w:lineRule="auto"/>
        <w:ind w:firstLineChars="200" w:firstLine="480"/>
        <w:rPr>
          <w:rFonts w:ascii="仿宋" w:eastAsia="仿宋" w:hAnsi="仿宋"/>
          <w:sz w:val="24"/>
          <w:szCs w:val="24"/>
        </w:rPr>
      </w:pPr>
    </w:p>
    <w:p w14:paraId="7203B210" w14:textId="77777777" w:rsidR="00C10127" w:rsidRDefault="00392DD8">
      <w:pPr>
        <w:spacing w:line="360" w:lineRule="auto"/>
        <w:ind w:firstLineChars="200" w:firstLine="482"/>
        <w:rPr>
          <w:rFonts w:ascii="仿宋" w:eastAsia="仿宋" w:hAnsi="仿宋"/>
          <w:b/>
          <w:sz w:val="24"/>
          <w:szCs w:val="24"/>
        </w:rPr>
      </w:pPr>
      <w:r>
        <w:rPr>
          <w:rFonts w:ascii="仿宋" w:eastAsia="仿宋" w:hAnsi="仿宋" w:hint="eastAsia"/>
          <w:b/>
          <w:sz w:val="24"/>
          <w:szCs w:val="24"/>
        </w:rPr>
        <w:t>六、款项相关约定</w:t>
      </w:r>
    </w:p>
    <w:p w14:paraId="12D30D8C"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1、营业额</w:t>
      </w:r>
    </w:p>
    <w:p w14:paraId="45BB5F8B"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本合同项下“营业额”是指乙方利用该商铺从事经营活动的全部收入，且未</w:t>
      </w:r>
      <w:r>
        <w:rPr>
          <w:rFonts w:ascii="仿宋" w:eastAsia="仿宋" w:hAnsi="仿宋" w:hint="eastAsia"/>
          <w:sz w:val="24"/>
          <w:szCs w:val="24"/>
        </w:rPr>
        <w:lastRenderedPageBreak/>
        <w:t>扣除任何成本、费用、第三方扣点及税金。营业额包括但不限于在该商铺内购买货物或服务而直接支付的金额、非在该商铺内支付（如通过网上交易利用支付宝、财付通、微信、</w:t>
      </w:r>
      <w:r>
        <w:rPr>
          <w:rFonts w:ascii="仿宋" w:eastAsia="仿宋" w:hAnsi="仿宋"/>
          <w:sz w:val="24"/>
          <w:szCs w:val="24"/>
        </w:rPr>
        <w:t>Apple pay、团购等网络支付途径支付）但在该商铺内取得商品或服务的相应金额、通过发放福利或赠与的方式在该商铺内取得的商品或服务的相应金额、因使用该商铺取得的非商业性收入，以及乙方雇员、代理人、被许可人等与乙方相关的人使用该商铺而取得的收入。各种收入的体现形式包括但不限于：（1）现金支付收入；（2）银行转账支付收入；（3）票据支付收入；（4）购物卡、储值卡支付收入；（5）经第三方支付平台而进行的线上支付收入；（6）易物交易所形成的收入（金额由乙方申报，甲方核定）。</w:t>
      </w:r>
    </w:p>
    <w:p w14:paraId="404D2D5D"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2、若计租期内的第一个支付周期的</w:t>
      </w:r>
      <w:r>
        <w:rPr>
          <w:rFonts w:ascii="仿宋" w:eastAsia="仿宋" w:hAnsi="仿宋"/>
          <w:sz w:val="24"/>
          <w:szCs w:val="24"/>
        </w:rPr>
        <w:t>首日（包括该日）至当月（自然月）最后一日止（包括该日）不足一个自然月，或者租赁期满或提前终止或解除时的最后一个月内的租赁期间不足一个自然月，则该等月份的租金应根据</w:t>
      </w:r>
      <w:r>
        <w:rPr>
          <w:rFonts w:ascii="仿宋" w:eastAsia="仿宋" w:hAnsi="仿宋" w:hint="eastAsia"/>
          <w:sz w:val="24"/>
          <w:szCs w:val="24"/>
        </w:rPr>
        <w:t>下列规则计算：</w:t>
      </w:r>
    </w:p>
    <w:p w14:paraId="6BD228C4"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（1）固定租金</w:t>
      </w:r>
    </w:p>
    <w:p w14:paraId="7872DB30"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该月租金计算公式为：</w:t>
      </w:r>
      <w:r>
        <w:rPr>
          <w:rFonts w:ascii="仿宋" w:eastAsia="仿宋" w:hAnsi="仿宋"/>
          <w:sz w:val="24"/>
          <w:szCs w:val="24"/>
        </w:rPr>
        <w:t>[（当月实际租赁日数/当月</w:t>
      </w:r>
      <w:r>
        <w:rPr>
          <w:rFonts w:ascii="仿宋" w:eastAsia="仿宋" w:hAnsi="仿宋" w:hint="eastAsia"/>
          <w:sz w:val="24"/>
          <w:szCs w:val="24"/>
        </w:rPr>
        <w:t>日历</w:t>
      </w:r>
      <w:r>
        <w:rPr>
          <w:rFonts w:ascii="仿宋" w:eastAsia="仿宋" w:hAnsi="仿宋"/>
          <w:sz w:val="24"/>
          <w:szCs w:val="24"/>
        </w:rPr>
        <w:t>天数）*月固定租金]</w:t>
      </w:r>
    </w:p>
    <w:p w14:paraId="694FC788"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（2）提成租金</w:t>
      </w:r>
    </w:p>
    <w:p w14:paraId="34A6996E"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该月租金计算公式为：该月实际租赁日数所产生的含税营业额*约定提成比例。</w:t>
      </w:r>
    </w:p>
    <w:p w14:paraId="7658CF73"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3、公共事业费</w:t>
      </w:r>
    </w:p>
    <w:p w14:paraId="481B5B59"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乙方接受水、电等能源产生的损耗，并同意根据甲方通知承担相应费用。</w:t>
      </w:r>
    </w:p>
    <w:p w14:paraId="5C8C46D0"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4、保证金</w:t>
      </w:r>
    </w:p>
    <w:p w14:paraId="0C857F78"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本合同项下保证金分为履约保证金及品质保证金。</w:t>
      </w:r>
    </w:p>
    <w:p w14:paraId="7877D344"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（1）履约保证金</w:t>
      </w:r>
    </w:p>
    <w:p w14:paraId="27F0CC25"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履约保证金作为乙方遵守本合同及其附件有关约定和履行义务的保证。若乙方违反本合同的规定，则甲方有权以履约保证金抵付乙方所欠款项或赔偿甲方的损失或按本合同约定没收履约保证金。甲方以履约保证金抵扣乙方所欠款项或损失，按以下顺序进行抵扣：损害赔偿&gt;甲方</w:t>
      </w:r>
      <w:r>
        <w:rPr>
          <w:rFonts w:ascii="仿宋" w:eastAsia="仿宋" w:hAnsi="仿宋" w:hint="eastAsia"/>
          <w:sz w:val="24"/>
          <w:szCs w:val="24"/>
        </w:rPr>
        <w:t>代偿/</w:t>
      </w:r>
      <w:r>
        <w:rPr>
          <w:rFonts w:ascii="仿宋" w:eastAsia="仿宋" w:hAnsi="仿宋"/>
          <w:sz w:val="24"/>
          <w:szCs w:val="24"/>
        </w:rPr>
        <w:t>代缴费用&gt;违约金&gt;租金等；如履约保证金不足以抵扣乙方所欠全部款项或损失的，不足部分先以品质保证金进行抵扣，仍不足的则由乙方清偿。如甲方行使上述权利，乙方应在甲方通知之日起三日内补足履约保证金。乙方无权以履约保证金抵付其在本合同项下的任何应付</w:t>
      </w:r>
      <w:r>
        <w:rPr>
          <w:rFonts w:ascii="仿宋" w:eastAsia="仿宋" w:hAnsi="仿宋"/>
          <w:sz w:val="24"/>
          <w:szCs w:val="24"/>
        </w:rPr>
        <w:lastRenderedPageBreak/>
        <w:t>款</w:t>
      </w:r>
      <w:r>
        <w:rPr>
          <w:rFonts w:ascii="仿宋" w:eastAsia="仿宋" w:hAnsi="仿宋" w:hint="eastAsia"/>
          <w:sz w:val="24"/>
          <w:szCs w:val="24"/>
        </w:rPr>
        <w:t>项。</w:t>
      </w:r>
      <w:r>
        <w:rPr>
          <w:rFonts w:ascii="仿宋" w:eastAsia="仿宋" w:hAnsi="仿宋"/>
          <w:sz w:val="24"/>
          <w:szCs w:val="24"/>
        </w:rPr>
        <w:t>本合同终止且经甲方确认乙方已将工商注册登记地址从该房屋迁出、完成向消费者退卡退费及妥善履行本合同约定的全部义务后，履约保证金余额（如有）</w:t>
      </w:r>
      <w:r>
        <w:rPr>
          <w:rFonts w:ascii="仿宋" w:eastAsia="仿宋" w:hAnsi="仿宋" w:hint="eastAsia"/>
          <w:sz w:val="24"/>
          <w:szCs w:val="24"/>
        </w:rPr>
        <w:t>按约</w:t>
      </w:r>
      <w:r>
        <w:rPr>
          <w:rFonts w:ascii="仿宋" w:eastAsia="仿宋" w:hAnsi="仿宋"/>
          <w:sz w:val="24"/>
          <w:szCs w:val="24"/>
        </w:rPr>
        <w:t>无息退还</w:t>
      </w:r>
      <w:r>
        <w:rPr>
          <w:rFonts w:ascii="仿宋" w:eastAsia="仿宋" w:hAnsi="仿宋" w:hint="eastAsia"/>
          <w:sz w:val="24"/>
          <w:szCs w:val="24"/>
        </w:rPr>
        <w:t>。</w:t>
      </w:r>
    </w:p>
    <w:p w14:paraId="5BD46568"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（2）品质保证金</w:t>
      </w:r>
    </w:p>
    <w:p w14:paraId="7E4328EF"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乙方任何顾客对乙方所供应的商品或服务的投诉、索赔，要求退还有关商品及收回购买该商品所支付的款项或任何形式的权利主张，只要顾客提供了消费者协会或具有法定资质的检测机构出具的上述商品或服务存在质量问题的书面文件，</w:t>
      </w:r>
      <w:r>
        <w:rPr>
          <w:rFonts w:ascii="仿宋" w:eastAsia="仿宋" w:hAnsi="仿宋" w:hint="eastAsia"/>
          <w:sz w:val="24"/>
          <w:szCs w:val="24"/>
        </w:rPr>
        <w:t>甲方</w:t>
      </w:r>
      <w:r>
        <w:rPr>
          <w:rFonts w:ascii="仿宋" w:eastAsia="仿宋" w:hAnsi="仿宋"/>
          <w:sz w:val="24"/>
          <w:szCs w:val="24"/>
        </w:rPr>
        <w:t>即有权决定是否接受顾客的要求及</w:t>
      </w:r>
      <w:r>
        <w:rPr>
          <w:rFonts w:ascii="仿宋" w:eastAsia="仿宋" w:hAnsi="仿宋" w:hint="eastAsia"/>
          <w:sz w:val="24"/>
          <w:szCs w:val="24"/>
        </w:rPr>
        <w:t>使用品质保证金</w:t>
      </w:r>
      <w:r>
        <w:rPr>
          <w:rFonts w:ascii="仿宋" w:eastAsia="仿宋" w:hAnsi="仿宋"/>
          <w:sz w:val="24"/>
          <w:szCs w:val="24"/>
        </w:rPr>
        <w:t>支付有关索赔，乙方不得提出异议</w:t>
      </w:r>
      <w:r>
        <w:rPr>
          <w:rFonts w:ascii="仿宋" w:eastAsia="仿宋" w:hAnsi="仿宋" w:hint="eastAsia"/>
          <w:sz w:val="24"/>
          <w:szCs w:val="24"/>
        </w:rPr>
        <w:t>，如有差额，应由乙方补足</w:t>
      </w:r>
      <w:r>
        <w:rPr>
          <w:rFonts w:ascii="仿宋" w:eastAsia="仿宋" w:hAnsi="仿宋"/>
          <w:sz w:val="24"/>
          <w:szCs w:val="24"/>
        </w:rPr>
        <w:t>。若乙方违规经营遭到政府部门处罚，可能对该房屋所在物业经营造成不利影响时，</w:t>
      </w:r>
      <w:r>
        <w:rPr>
          <w:rFonts w:ascii="仿宋" w:eastAsia="仿宋" w:hAnsi="仿宋" w:hint="eastAsia"/>
          <w:sz w:val="24"/>
          <w:szCs w:val="24"/>
        </w:rPr>
        <w:t>甲方</w:t>
      </w:r>
      <w:r>
        <w:rPr>
          <w:rFonts w:ascii="仿宋" w:eastAsia="仿宋" w:hAnsi="仿宋"/>
          <w:sz w:val="24"/>
          <w:szCs w:val="24"/>
        </w:rPr>
        <w:t>也可</w:t>
      </w:r>
      <w:r>
        <w:rPr>
          <w:rFonts w:ascii="仿宋" w:eastAsia="仿宋" w:hAnsi="仿宋" w:hint="eastAsia"/>
          <w:sz w:val="24"/>
          <w:szCs w:val="24"/>
        </w:rPr>
        <w:t>使用品质</w:t>
      </w:r>
      <w:r>
        <w:rPr>
          <w:rFonts w:ascii="仿宋" w:eastAsia="仿宋" w:hAnsi="仿宋"/>
          <w:sz w:val="24"/>
          <w:szCs w:val="24"/>
        </w:rPr>
        <w:t>保证金代付罚款（金额以政府处罚通知为准）</w:t>
      </w:r>
      <w:r>
        <w:rPr>
          <w:rFonts w:ascii="仿宋" w:eastAsia="仿宋" w:hAnsi="仿宋" w:hint="eastAsia"/>
          <w:sz w:val="24"/>
          <w:szCs w:val="24"/>
        </w:rPr>
        <w:t>，不足部分由乙方按照政府处罚通知约定补足</w:t>
      </w:r>
      <w:r>
        <w:rPr>
          <w:rFonts w:ascii="仿宋" w:eastAsia="仿宋" w:hAnsi="仿宋"/>
          <w:sz w:val="24"/>
          <w:szCs w:val="24"/>
        </w:rPr>
        <w:t>。</w:t>
      </w:r>
      <w:r>
        <w:rPr>
          <w:rFonts w:ascii="仿宋" w:eastAsia="仿宋" w:hAnsi="仿宋" w:hint="eastAsia"/>
          <w:sz w:val="24"/>
          <w:szCs w:val="24"/>
        </w:rPr>
        <w:t>如甲方因乙方商品或服务存在质量问题而对顾客做出赔偿，甲方有权从品质保证金中扣收款项以赔偿甲方损失。如品质保证金不足以支付上述款项的，不足部分先以履约保证金进行抵扣，仍不足的则由乙方清偿。如甲方行使上述权利，乙方应在甲方通知之日起三日内补足品质保证金。</w:t>
      </w:r>
      <w:r>
        <w:rPr>
          <w:rFonts w:ascii="仿宋" w:eastAsia="仿宋" w:hAnsi="仿宋"/>
          <w:sz w:val="24"/>
          <w:szCs w:val="24"/>
        </w:rPr>
        <w:t>本合同终止且经甲方确认乙方已将工商注册登记地址从该房屋迁出、完成向消费者退卡退费及妥善履行本合同约定的全部义务后，</w:t>
      </w:r>
      <w:r>
        <w:rPr>
          <w:rFonts w:ascii="仿宋" w:eastAsia="仿宋" w:hAnsi="仿宋" w:hint="eastAsia"/>
          <w:sz w:val="24"/>
          <w:szCs w:val="24"/>
        </w:rPr>
        <w:t>品质保证金</w:t>
      </w:r>
      <w:r>
        <w:rPr>
          <w:rFonts w:ascii="仿宋" w:eastAsia="仿宋" w:hAnsi="仿宋"/>
          <w:sz w:val="24"/>
          <w:szCs w:val="24"/>
        </w:rPr>
        <w:t>余额（如有）</w:t>
      </w:r>
      <w:r>
        <w:rPr>
          <w:rFonts w:ascii="仿宋" w:eastAsia="仿宋" w:hAnsi="仿宋" w:hint="eastAsia"/>
          <w:sz w:val="24"/>
          <w:szCs w:val="24"/>
        </w:rPr>
        <w:t>按约</w:t>
      </w:r>
      <w:r>
        <w:rPr>
          <w:rFonts w:ascii="仿宋" w:eastAsia="仿宋" w:hAnsi="仿宋"/>
          <w:sz w:val="24"/>
          <w:szCs w:val="24"/>
        </w:rPr>
        <w:t>无息退还</w:t>
      </w:r>
      <w:r>
        <w:rPr>
          <w:rFonts w:ascii="仿宋" w:eastAsia="仿宋" w:hAnsi="仿宋" w:hint="eastAsia"/>
          <w:sz w:val="24"/>
          <w:szCs w:val="24"/>
        </w:rPr>
        <w:t>。</w:t>
      </w:r>
    </w:p>
    <w:p w14:paraId="71865713"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6、租赁关系终止时，甲方应在乙方完成本合同约定</w:t>
      </w:r>
      <w:r>
        <w:rPr>
          <w:rFonts w:ascii="仿宋" w:eastAsia="仿宋" w:hAnsi="仿宋"/>
          <w:sz w:val="24"/>
          <w:szCs w:val="24"/>
        </w:rPr>
        <w:t>事项</w:t>
      </w:r>
      <w:r>
        <w:rPr>
          <w:rFonts w:ascii="仿宋" w:eastAsia="仿宋" w:hAnsi="仿宋" w:hint="eastAsia"/>
          <w:sz w:val="24"/>
          <w:szCs w:val="24"/>
        </w:rPr>
        <w:t>且商铺</w:t>
      </w:r>
      <w:r>
        <w:rPr>
          <w:rFonts w:ascii="仿宋" w:eastAsia="仿宋" w:hAnsi="仿宋"/>
          <w:sz w:val="24"/>
          <w:szCs w:val="24"/>
        </w:rPr>
        <w:t>符合商铺交还标准后的三个月内将履约保证金、品质保证金等在按照本合同约定作出扣除（如有）后一次性无息退还乙方</w:t>
      </w:r>
      <w:r>
        <w:rPr>
          <w:rFonts w:ascii="仿宋" w:eastAsia="仿宋" w:hAnsi="仿宋" w:hint="eastAsia"/>
          <w:sz w:val="24"/>
          <w:szCs w:val="24"/>
        </w:rPr>
        <w:t>，乙方应同时退还保证金财务凭证</w:t>
      </w:r>
      <w:r>
        <w:rPr>
          <w:rFonts w:ascii="仿宋" w:eastAsia="仿宋" w:hAnsi="仿宋"/>
          <w:sz w:val="24"/>
          <w:szCs w:val="24"/>
        </w:rPr>
        <w:t>。</w:t>
      </w:r>
    </w:p>
    <w:p w14:paraId="49C776A7" w14:textId="77777777" w:rsidR="00C10127" w:rsidRDefault="00C10127">
      <w:pPr>
        <w:spacing w:line="360" w:lineRule="auto"/>
        <w:ind w:firstLineChars="200" w:firstLine="480"/>
        <w:rPr>
          <w:rFonts w:ascii="仿宋" w:eastAsia="仿宋" w:hAnsi="仿宋"/>
          <w:sz w:val="24"/>
          <w:szCs w:val="24"/>
        </w:rPr>
      </w:pPr>
    </w:p>
    <w:p w14:paraId="041FBD2A" w14:textId="77777777" w:rsidR="00C10127" w:rsidRDefault="00392DD8">
      <w:pPr>
        <w:spacing w:line="360" w:lineRule="auto"/>
        <w:ind w:firstLineChars="200" w:firstLine="482"/>
        <w:rPr>
          <w:rFonts w:ascii="仿宋" w:eastAsia="仿宋" w:hAnsi="仿宋"/>
          <w:b/>
          <w:sz w:val="24"/>
          <w:szCs w:val="24"/>
        </w:rPr>
      </w:pPr>
      <w:r>
        <w:rPr>
          <w:rFonts w:ascii="仿宋" w:eastAsia="仿宋" w:hAnsi="仿宋" w:hint="eastAsia"/>
          <w:b/>
          <w:sz w:val="24"/>
          <w:szCs w:val="24"/>
        </w:rPr>
        <w:t>七、</w:t>
      </w:r>
      <w:r>
        <w:rPr>
          <w:rFonts w:ascii="仿宋" w:eastAsia="仿宋" w:hAnsi="仿宋"/>
          <w:b/>
          <w:sz w:val="24"/>
          <w:szCs w:val="24"/>
        </w:rPr>
        <w:t>转租、转让</w:t>
      </w:r>
    </w:p>
    <w:p w14:paraId="50A8953A"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1</w:t>
      </w:r>
      <w:r>
        <w:rPr>
          <w:rFonts w:ascii="仿宋" w:eastAsia="仿宋" w:hAnsi="仿宋" w:hint="eastAsia"/>
          <w:sz w:val="24"/>
          <w:szCs w:val="24"/>
        </w:rPr>
        <w:t>、</w:t>
      </w:r>
      <w:r>
        <w:rPr>
          <w:rFonts w:ascii="仿宋" w:eastAsia="仿宋" w:hAnsi="仿宋"/>
          <w:sz w:val="24"/>
          <w:szCs w:val="24"/>
        </w:rPr>
        <w:t>租赁期内，未征得甲方书面同意，乙方不得以任何形式转让、转租、分租或放弃占用租赁该商铺或其中任何部分，或以借用、共用、联营或将业务承包他人等方式以使第三方使用或占用该商铺或其部分。</w:t>
      </w:r>
    </w:p>
    <w:p w14:paraId="6E71A8E9"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2</w:t>
      </w:r>
      <w:r>
        <w:rPr>
          <w:rFonts w:ascii="仿宋" w:eastAsia="仿宋" w:hAnsi="仿宋" w:hint="eastAsia"/>
          <w:sz w:val="24"/>
          <w:szCs w:val="24"/>
        </w:rPr>
        <w:t>、</w:t>
      </w:r>
      <w:r>
        <w:rPr>
          <w:rFonts w:ascii="仿宋" w:eastAsia="仿宋" w:hAnsi="仿宋"/>
          <w:sz w:val="24"/>
          <w:szCs w:val="24"/>
        </w:rPr>
        <w:t>未征得甲方书面同意，乙方的以下行为或情形之一的将被视为乙方的转让、转租行为：</w:t>
      </w:r>
    </w:p>
    <w:p w14:paraId="1969E07E"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（1）</w:t>
      </w:r>
      <w:r>
        <w:rPr>
          <w:rFonts w:ascii="仿宋" w:eastAsia="仿宋" w:hAnsi="仿宋"/>
          <w:sz w:val="24"/>
          <w:szCs w:val="24"/>
        </w:rPr>
        <w:t>乙方为合伙企业，变更合伙人或散伙的；</w:t>
      </w:r>
    </w:p>
    <w:p w14:paraId="0DD60058"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（2）</w:t>
      </w:r>
      <w:r>
        <w:rPr>
          <w:rFonts w:ascii="仿宋" w:eastAsia="仿宋" w:hAnsi="仿宋"/>
          <w:sz w:val="24"/>
          <w:szCs w:val="24"/>
        </w:rPr>
        <w:t>乙方为有限责任公司或股份有限公司，发生的收购（全部或部分）、重</w:t>
      </w:r>
      <w:r>
        <w:rPr>
          <w:rFonts w:ascii="仿宋" w:eastAsia="仿宋" w:hAnsi="仿宋"/>
          <w:sz w:val="24"/>
          <w:szCs w:val="24"/>
        </w:rPr>
        <w:lastRenderedPageBreak/>
        <w:t>组、合并、分立、解散等变更公司形式的事件，且未向甲方出具合法证明文件并消除甲方顾虑的；</w:t>
      </w:r>
    </w:p>
    <w:p w14:paraId="65D7D6C8"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（3）</w:t>
      </w:r>
      <w:r>
        <w:rPr>
          <w:rFonts w:ascii="仿宋" w:eastAsia="仿宋" w:hAnsi="仿宋"/>
          <w:sz w:val="24"/>
          <w:szCs w:val="24"/>
        </w:rPr>
        <w:t>乙方授权其委托代理人共用、占用或实际使用该商铺的部分或全部；</w:t>
      </w:r>
    </w:p>
    <w:p w14:paraId="245793F2"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3</w:t>
      </w:r>
      <w:r>
        <w:rPr>
          <w:rFonts w:ascii="仿宋" w:eastAsia="仿宋" w:hAnsi="仿宋" w:hint="eastAsia"/>
          <w:sz w:val="24"/>
          <w:szCs w:val="24"/>
        </w:rPr>
        <w:t>、</w:t>
      </w:r>
      <w:r>
        <w:rPr>
          <w:rFonts w:ascii="仿宋" w:eastAsia="仿宋" w:hAnsi="仿宋"/>
          <w:sz w:val="24"/>
          <w:szCs w:val="24"/>
        </w:rPr>
        <w:t>租赁期内，未征得甲方书面同意，乙方不得将本合同项下的权利和义务转让给他人，也不得将该商铺与他人承租的商铺进行交换。</w:t>
      </w:r>
    </w:p>
    <w:p w14:paraId="4ED363DC"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4</w:t>
      </w:r>
      <w:r>
        <w:rPr>
          <w:rFonts w:ascii="仿宋" w:eastAsia="仿宋" w:hAnsi="仿宋" w:hint="eastAsia"/>
          <w:sz w:val="24"/>
          <w:szCs w:val="24"/>
        </w:rPr>
        <w:t>、</w:t>
      </w:r>
      <w:r>
        <w:rPr>
          <w:rFonts w:ascii="仿宋" w:eastAsia="仿宋" w:hAnsi="仿宋"/>
          <w:sz w:val="24"/>
          <w:szCs w:val="24"/>
        </w:rPr>
        <w:t>租赁期内甲方有权自主决定转让或抵押项目的整体或部分或相应收益权，并有权自主与抵押权人协议以折价或变卖或其他方式处分该商铺，而甲方无需就该等转让或抵押事先通知乙方或征询乙方意见。但前述租赁期内发生的转让或抵押不得影响乙方在本合同项下权利，</w:t>
      </w:r>
      <w:r>
        <w:rPr>
          <w:rFonts w:ascii="仿宋" w:eastAsia="仿宋" w:hAnsi="仿宋" w:hint="eastAsia"/>
          <w:sz w:val="24"/>
          <w:szCs w:val="24"/>
        </w:rPr>
        <w:t>否则，</w:t>
      </w:r>
      <w:r>
        <w:rPr>
          <w:rFonts w:ascii="仿宋" w:eastAsia="仿宋" w:hAnsi="仿宋"/>
          <w:sz w:val="24"/>
          <w:szCs w:val="24"/>
        </w:rPr>
        <w:t>甲方</w:t>
      </w:r>
      <w:r>
        <w:rPr>
          <w:rFonts w:ascii="仿宋" w:eastAsia="仿宋" w:hAnsi="仿宋" w:hint="eastAsia"/>
          <w:sz w:val="24"/>
          <w:szCs w:val="24"/>
        </w:rPr>
        <w:t>需促成</w:t>
      </w:r>
      <w:r>
        <w:rPr>
          <w:rFonts w:ascii="仿宋" w:eastAsia="仿宋" w:hAnsi="仿宋"/>
          <w:sz w:val="24"/>
          <w:szCs w:val="24"/>
        </w:rPr>
        <w:t>受让方</w:t>
      </w:r>
      <w:r>
        <w:rPr>
          <w:rFonts w:ascii="仿宋" w:eastAsia="仿宋" w:hAnsi="仿宋" w:hint="eastAsia"/>
          <w:sz w:val="24"/>
          <w:szCs w:val="24"/>
        </w:rPr>
        <w:t>与乙方就租赁事宜达成书面协议</w:t>
      </w:r>
      <w:r>
        <w:rPr>
          <w:rFonts w:ascii="仿宋" w:eastAsia="仿宋" w:hAnsi="仿宋"/>
          <w:sz w:val="24"/>
          <w:szCs w:val="24"/>
        </w:rPr>
        <w:t>。乙方承租该商铺之前已发生的抵押事项按照法律规定执行。</w:t>
      </w:r>
      <w:r>
        <w:rPr>
          <w:rFonts w:ascii="仿宋" w:eastAsia="仿宋" w:hAnsi="仿宋" w:hint="eastAsia"/>
          <w:sz w:val="24"/>
          <w:szCs w:val="24"/>
        </w:rPr>
        <w:t>当甲方发生上述行为时，乙方在此明确免除甲方的通知义务并放弃对该商铺的优先购买权。</w:t>
      </w:r>
    </w:p>
    <w:p w14:paraId="1EAACA90" w14:textId="77777777" w:rsidR="00C10127" w:rsidRDefault="00C10127">
      <w:pPr>
        <w:spacing w:line="360" w:lineRule="auto"/>
        <w:ind w:firstLineChars="200" w:firstLine="480"/>
        <w:rPr>
          <w:rFonts w:ascii="仿宋" w:eastAsia="仿宋" w:hAnsi="仿宋"/>
          <w:sz w:val="24"/>
          <w:szCs w:val="24"/>
        </w:rPr>
      </w:pPr>
    </w:p>
    <w:p w14:paraId="1929AF69" w14:textId="77777777" w:rsidR="00C10127" w:rsidRDefault="00392DD8">
      <w:pPr>
        <w:spacing w:line="360" w:lineRule="auto"/>
        <w:ind w:firstLineChars="200" w:firstLine="482"/>
        <w:rPr>
          <w:rFonts w:ascii="仿宋" w:eastAsia="仿宋" w:hAnsi="仿宋"/>
          <w:b/>
          <w:sz w:val="24"/>
          <w:szCs w:val="24"/>
        </w:rPr>
      </w:pPr>
      <w:r>
        <w:rPr>
          <w:rFonts w:ascii="仿宋" w:eastAsia="仿宋" w:hAnsi="仿宋" w:hint="eastAsia"/>
          <w:b/>
          <w:sz w:val="24"/>
          <w:szCs w:val="24"/>
        </w:rPr>
        <w:t>八、</w:t>
      </w:r>
      <w:r>
        <w:rPr>
          <w:rFonts w:ascii="仿宋" w:eastAsia="仿宋" w:hAnsi="仿宋"/>
          <w:b/>
          <w:sz w:val="24"/>
          <w:szCs w:val="24"/>
        </w:rPr>
        <w:t>合同终止和解除</w:t>
      </w:r>
    </w:p>
    <w:p w14:paraId="6F3B125A"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1</w:t>
      </w:r>
      <w:r>
        <w:rPr>
          <w:rFonts w:ascii="仿宋" w:eastAsia="仿宋" w:hAnsi="仿宋" w:hint="eastAsia"/>
          <w:sz w:val="24"/>
          <w:szCs w:val="24"/>
        </w:rPr>
        <w:t>、</w:t>
      </w:r>
      <w:r>
        <w:rPr>
          <w:rFonts w:ascii="仿宋" w:eastAsia="仿宋" w:hAnsi="仿宋"/>
          <w:sz w:val="24"/>
          <w:szCs w:val="24"/>
        </w:rPr>
        <w:t>甲、乙双方同意在租赁期内，有下列情形之一的，本合同终止，双方互不承担责任：</w:t>
      </w:r>
    </w:p>
    <w:p w14:paraId="483C0446"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（1）</w:t>
      </w:r>
      <w:r>
        <w:rPr>
          <w:rFonts w:ascii="仿宋" w:eastAsia="仿宋" w:hAnsi="仿宋"/>
          <w:sz w:val="24"/>
          <w:szCs w:val="24"/>
        </w:rPr>
        <w:t>该商铺占用范围内的土地使用权依法提前收回的；</w:t>
      </w:r>
    </w:p>
    <w:p w14:paraId="417CDBC1"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（2）</w:t>
      </w:r>
      <w:r>
        <w:rPr>
          <w:rFonts w:ascii="仿宋" w:eastAsia="仿宋" w:hAnsi="仿宋"/>
          <w:sz w:val="24"/>
          <w:szCs w:val="24"/>
        </w:rPr>
        <w:t>该商铺因社会公共利益或城市建设需要被依法征用的；</w:t>
      </w:r>
    </w:p>
    <w:p w14:paraId="6E074B49"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（3）</w:t>
      </w:r>
      <w:r>
        <w:rPr>
          <w:rFonts w:ascii="仿宋" w:eastAsia="仿宋" w:hAnsi="仿宋"/>
          <w:sz w:val="24"/>
          <w:szCs w:val="24"/>
        </w:rPr>
        <w:t>并非因任何一方原因导致该商铺灭失、严重毁损或者被鉴定为危险商铺，以致无法使用并且在90日之内无法修复的。</w:t>
      </w:r>
    </w:p>
    <w:p w14:paraId="28E016FF"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2</w:t>
      </w:r>
      <w:r>
        <w:rPr>
          <w:rFonts w:ascii="仿宋" w:eastAsia="仿宋" w:hAnsi="仿宋" w:hint="eastAsia"/>
          <w:sz w:val="24"/>
          <w:szCs w:val="24"/>
        </w:rPr>
        <w:t>、</w:t>
      </w:r>
      <w:r>
        <w:rPr>
          <w:rFonts w:ascii="仿宋" w:eastAsia="仿宋" w:hAnsi="仿宋"/>
          <w:sz w:val="24"/>
          <w:szCs w:val="24"/>
        </w:rPr>
        <w:t>甲、乙双方同意，有下列情形之一的，一方有权书面通知另一方解除本合同。同时，违约方应按本合同约定承担违约责任。</w:t>
      </w:r>
    </w:p>
    <w:p w14:paraId="37DF08A2"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（1）</w:t>
      </w:r>
      <w:r>
        <w:rPr>
          <w:rFonts w:ascii="仿宋" w:eastAsia="仿宋" w:hAnsi="仿宋"/>
          <w:sz w:val="24"/>
          <w:szCs w:val="24"/>
        </w:rPr>
        <w:t>甲方交付的该商铺不符合本合同的约定，致使不能实现租赁目的的；</w:t>
      </w:r>
    </w:p>
    <w:p w14:paraId="025AFA15"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（2）</w:t>
      </w:r>
      <w:r>
        <w:rPr>
          <w:rFonts w:ascii="仿宋" w:eastAsia="仿宋" w:hAnsi="仿宋"/>
          <w:sz w:val="24"/>
          <w:szCs w:val="24"/>
        </w:rPr>
        <w:t>甲方交付的商铺存在缺陷，危及乙方安全，而甲方又未在合理期限内消除前述情形的；</w:t>
      </w:r>
    </w:p>
    <w:p w14:paraId="7738B930"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（3）</w:t>
      </w:r>
      <w:r>
        <w:rPr>
          <w:rFonts w:ascii="仿宋" w:eastAsia="仿宋" w:hAnsi="仿宋"/>
          <w:sz w:val="24"/>
          <w:szCs w:val="24"/>
        </w:rPr>
        <w:t>乙方未征得甲方书面同意改变商铺用途或变更商铺名称、经营品牌或品类；</w:t>
      </w:r>
    </w:p>
    <w:p w14:paraId="5625642B"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（4）</w:t>
      </w:r>
      <w:r>
        <w:rPr>
          <w:rFonts w:ascii="仿宋" w:eastAsia="仿宋" w:hAnsi="仿宋"/>
          <w:sz w:val="24"/>
          <w:szCs w:val="24"/>
        </w:rPr>
        <w:t>乙方逾期支付保证金（包括未按时补足履约保证金和品质保证金）、装修押金、租金、</w:t>
      </w:r>
      <w:r>
        <w:rPr>
          <w:rFonts w:ascii="仿宋" w:eastAsia="仿宋" w:hAnsi="仿宋" w:hint="eastAsia"/>
          <w:sz w:val="24"/>
          <w:szCs w:val="24"/>
        </w:rPr>
        <w:t>物业费</w:t>
      </w:r>
      <w:r>
        <w:rPr>
          <w:rFonts w:ascii="仿宋" w:eastAsia="仿宋" w:hAnsi="仿宋"/>
          <w:sz w:val="24"/>
          <w:szCs w:val="24"/>
        </w:rPr>
        <w:t>或本合同约定的其他费用超过三十日的；</w:t>
      </w:r>
    </w:p>
    <w:p w14:paraId="7380AE98"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lastRenderedPageBreak/>
        <w:t>（5）</w:t>
      </w:r>
      <w:r>
        <w:rPr>
          <w:rFonts w:ascii="仿宋" w:eastAsia="仿宋" w:hAnsi="仿宋"/>
          <w:sz w:val="24"/>
          <w:szCs w:val="24"/>
        </w:rPr>
        <w:t>乙方未征得甲方书面同意而改变商铺主体结构或主要设施，或因乙方原因造成该商铺主体结构或主要设施损坏的；</w:t>
      </w:r>
    </w:p>
    <w:p w14:paraId="2AB6E96B"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（6）</w:t>
      </w:r>
      <w:r>
        <w:rPr>
          <w:rFonts w:ascii="仿宋" w:eastAsia="仿宋" w:hAnsi="仿宋"/>
          <w:sz w:val="24"/>
          <w:szCs w:val="24"/>
        </w:rPr>
        <w:t>乙方擅自转让、转租、分租或放弃占用租赁该商铺或其中任何部分，或将业务承包他人，或与他人交换各自承租的商铺的；</w:t>
      </w:r>
      <w:r>
        <w:rPr>
          <w:rFonts w:ascii="仿宋" w:eastAsia="仿宋" w:hAnsi="仿宋"/>
          <w:sz w:val="24"/>
          <w:szCs w:val="24"/>
        </w:rPr>
        <w:tab/>
      </w:r>
    </w:p>
    <w:p w14:paraId="46256C70"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（7）</w:t>
      </w:r>
      <w:r>
        <w:rPr>
          <w:rFonts w:ascii="仿宋" w:eastAsia="仿宋" w:hAnsi="仿宋"/>
          <w:sz w:val="24"/>
          <w:szCs w:val="24"/>
        </w:rPr>
        <w:t>乙方将该商铺用于任何非法目的或乙方营业执照所列经营范围以外之目的；</w:t>
      </w:r>
    </w:p>
    <w:p w14:paraId="24BDD1DE"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（8）</w:t>
      </w:r>
      <w:r>
        <w:rPr>
          <w:rFonts w:ascii="仿宋" w:eastAsia="仿宋" w:hAnsi="仿宋"/>
          <w:sz w:val="24"/>
          <w:szCs w:val="24"/>
        </w:rPr>
        <w:t>乙方的品牌代理权或经营权未得到经营许可或者先前得到的许可被撤销、被终止或中止的；</w:t>
      </w:r>
    </w:p>
    <w:p w14:paraId="2128E893"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（9）</w:t>
      </w:r>
      <w:r>
        <w:rPr>
          <w:rFonts w:ascii="仿宋" w:eastAsia="仿宋" w:hAnsi="仿宋"/>
          <w:sz w:val="24"/>
          <w:szCs w:val="24"/>
        </w:rPr>
        <w:t>乙方被强迫或自愿进入清算程序（以重组或合并为目的者除外）、-，或乙方之财产被查封、扣押或强制执行，或乙方被接管人接收。-</w:t>
      </w:r>
    </w:p>
    <w:p w14:paraId="396F0859"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（1</w:t>
      </w:r>
      <w:r>
        <w:rPr>
          <w:rFonts w:ascii="仿宋" w:eastAsia="仿宋" w:hAnsi="仿宋"/>
          <w:sz w:val="24"/>
          <w:szCs w:val="24"/>
        </w:rPr>
        <w:t>0</w:t>
      </w:r>
      <w:r>
        <w:rPr>
          <w:rFonts w:ascii="仿宋" w:eastAsia="仿宋" w:hAnsi="仿宋" w:hint="eastAsia"/>
          <w:sz w:val="24"/>
          <w:szCs w:val="24"/>
        </w:rPr>
        <w:t>）</w:t>
      </w:r>
      <w:r>
        <w:rPr>
          <w:rFonts w:ascii="仿宋" w:eastAsia="仿宋" w:hAnsi="仿宋"/>
          <w:sz w:val="24"/>
          <w:szCs w:val="24"/>
        </w:rPr>
        <w:t>未征得甲方书面同意，乙方因其自身原因致使装修期（以装修许可证载明为准）届满超过三十日该商铺仍未开业经营，或开业后该商铺因乙方自身原因停止营业持续超过72小时的；</w:t>
      </w:r>
    </w:p>
    <w:p w14:paraId="73A019F7"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（1</w:t>
      </w:r>
      <w:r>
        <w:rPr>
          <w:rFonts w:ascii="仿宋" w:eastAsia="仿宋" w:hAnsi="仿宋"/>
          <w:sz w:val="24"/>
          <w:szCs w:val="24"/>
        </w:rPr>
        <w:t>1</w:t>
      </w:r>
      <w:r>
        <w:rPr>
          <w:rFonts w:ascii="仿宋" w:eastAsia="仿宋" w:hAnsi="仿宋" w:hint="eastAsia"/>
          <w:sz w:val="24"/>
          <w:szCs w:val="24"/>
        </w:rPr>
        <w:t>）</w:t>
      </w:r>
      <w:r>
        <w:rPr>
          <w:rFonts w:ascii="仿宋" w:eastAsia="仿宋" w:hAnsi="仿宋"/>
          <w:sz w:val="24"/>
          <w:szCs w:val="24"/>
        </w:rPr>
        <w:t>乙方违反本合同的其他约定，且在甲方书面发出改正通知后，在指定期限内未能改正的；</w:t>
      </w:r>
    </w:p>
    <w:p w14:paraId="60111E8D"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（1</w:t>
      </w:r>
      <w:r>
        <w:rPr>
          <w:rFonts w:ascii="仿宋" w:eastAsia="仿宋" w:hAnsi="仿宋"/>
          <w:sz w:val="24"/>
          <w:szCs w:val="24"/>
        </w:rPr>
        <w:t>2</w:t>
      </w:r>
      <w:r>
        <w:rPr>
          <w:rFonts w:ascii="仿宋" w:eastAsia="仿宋" w:hAnsi="仿宋" w:hint="eastAsia"/>
          <w:sz w:val="24"/>
          <w:szCs w:val="24"/>
        </w:rPr>
        <w:t>）</w:t>
      </w:r>
      <w:r>
        <w:rPr>
          <w:rFonts w:ascii="仿宋" w:eastAsia="仿宋" w:hAnsi="仿宋"/>
          <w:sz w:val="24"/>
          <w:szCs w:val="24"/>
        </w:rPr>
        <w:t>法律法规允许任何一方解除合同之情形，以及甲、乙双方在其他条款或以其它书面形式约定的单方解除合同的情形。</w:t>
      </w:r>
    </w:p>
    <w:p w14:paraId="0BCDF0F3"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3</w:t>
      </w:r>
      <w:r>
        <w:rPr>
          <w:rFonts w:ascii="仿宋" w:eastAsia="仿宋" w:hAnsi="仿宋" w:hint="eastAsia"/>
          <w:sz w:val="24"/>
          <w:szCs w:val="24"/>
        </w:rPr>
        <w:t>、</w:t>
      </w:r>
      <w:r>
        <w:rPr>
          <w:rFonts w:ascii="仿宋" w:eastAsia="仿宋" w:hAnsi="仿宋"/>
          <w:sz w:val="24"/>
          <w:szCs w:val="24"/>
        </w:rPr>
        <w:t>对于符合本合同</w:t>
      </w:r>
      <w:r>
        <w:rPr>
          <w:rFonts w:ascii="仿宋" w:eastAsia="仿宋" w:hAnsi="仿宋" w:hint="eastAsia"/>
          <w:sz w:val="24"/>
          <w:szCs w:val="24"/>
        </w:rPr>
        <w:t>约定</w:t>
      </w:r>
      <w:r>
        <w:rPr>
          <w:rFonts w:ascii="仿宋" w:eastAsia="仿宋" w:hAnsi="仿宋"/>
          <w:sz w:val="24"/>
          <w:szCs w:val="24"/>
        </w:rPr>
        <w:t>单方解除合同约定情形的，合同自通知到达对方时解除，通知形式按照本合同</w:t>
      </w:r>
      <w:r>
        <w:rPr>
          <w:rFonts w:ascii="仿宋" w:eastAsia="仿宋" w:hAnsi="仿宋" w:hint="eastAsia"/>
          <w:sz w:val="24"/>
          <w:szCs w:val="24"/>
        </w:rPr>
        <w:t>约定</w:t>
      </w:r>
      <w:r>
        <w:rPr>
          <w:rFonts w:ascii="仿宋" w:eastAsia="仿宋" w:hAnsi="仿宋"/>
          <w:sz w:val="24"/>
          <w:szCs w:val="24"/>
        </w:rPr>
        <w:t>执行。</w:t>
      </w:r>
    </w:p>
    <w:p w14:paraId="76A15910"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4</w:t>
      </w:r>
      <w:r>
        <w:rPr>
          <w:rFonts w:ascii="仿宋" w:eastAsia="仿宋" w:hAnsi="仿宋" w:hint="eastAsia"/>
          <w:sz w:val="24"/>
          <w:szCs w:val="24"/>
        </w:rPr>
        <w:t>、</w:t>
      </w:r>
      <w:r>
        <w:rPr>
          <w:rFonts w:ascii="仿宋" w:eastAsia="仿宋" w:hAnsi="仿宋"/>
          <w:sz w:val="24"/>
          <w:szCs w:val="24"/>
        </w:rPr>
        <w:t>解除合同异议期：接收方可在收到解除合同通知之日起三十日内提出异议并向人民法院起诉。</w:t>
      </w:r>
    </w:p>
    <w:p w14:paraId="26E2C342"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5</w:t>
      </w:r>
      <w:r>
        <w:rPr>
          <w:rFonts w:ascii="仿宋" w:eastAsia="仿宋" w:hAnsi="仿宋" w:hint="eastAsia"/>
          <w:sz w:val="24"/>
          <w:szCs w:val="24"/>
        </w:rPr>
        <w:t>、</w:t>
      </w:r>
      <w:r>
        <w:rPr>
          <w:rFonts w:ascii="仿宋" w:eastAsia="仿宋" w:hAnsi="仿宋"/>
          <w:sz w:val="24"/>
          <w:szCs w:val="24"/>
        </w:rPr>
        <w:t>甲方按本合同约定行使合同解除权的，乙方已支付的所有保证金、租金</w:t>
      </w:r>
      <w:r>
        <w:rPr>
          <w:rFonts w:ascii="仿宋" w:eastAsia="仿宋" w:hAnsi="仿宋" w:hint="eastAsia"/>
          <w:sz w:val="24"/>
          <w:szCs w:val="24"/>
        </w:rPr>
        <w:t>、物业费</w:t>
      </w:r>
      <w:r>
        <w:rPr>
          <w:rFonts w:ascii="仿宋" w:eastAsia="仿宋" w:hAnsi="仿宋"/>
          <w:sz w:val="24"/>
          <w:szCs w:val="24"/>
        </w:rPr>
        <w:t>（无论该等租金所对应的租赁期间是否届满）等款项均不予退还。如拖欠租金、</w:t>
      </w:r>
      <w:r>
        <w:rPr>
          <w:rFonts w:ascii="仿宋" w:eastAsia="仿宋" w:hAnsi="仿宋" w:hint="eastAsia"/>
          <w:sz w:val="24"/>
          <w:szCs w:val="24"/>
        </w:rPr>
        <w:t>物业费、</w:t>
      </w:r>
      <w:r>
        <w:rPr>
          <w:rFonts w:ascii="仿宋" w:eastAsia="仿宋" w:hAnsi="仿宋"/>
          <w:sz w:val="24"/>
          <w:szCs w:val="24"/>
        </w:rPr>
        <w:t>水电燃气费等费用的，还要据实补足。如甲方处无乙方提前支付的保证金、租金</w:t>
      </w:r>
      <w:r>
        <w:rPr>
          <w:rFonts w:ascii="仿宋" w:eastAsia="仿宋" w:hAnsi="仿宋" w:hint="eastAsia"/>
          <w:sz w:val="24"/>
          <w:szCs w:val="24"/>
        </w:rPr>
        <w:t>、物业费</w:t>
      </w:r>
      <w:r>
        <w:rPr>
          <w:rFonts w:ascii="仿宋" w:eastAsia="仿宋" w:hAnsi="仿宋"/>
          <w:sz w:val="24"/>
          <w:szCs w:val="24"/>
        </w:rPr>
        <w:t>的，乙方应按当月固定租金和物业费之和三倍（如乙方仅支付提成租金的，违约金金额为合同解除前6个月平均月提成租金和物业费之和的三倍）向甲方支付违约金，如乙方支付的违约金不足以弥补由此而给甲方造成的实际损失的，乙方应补足损失的差额部分。甲方因此而遭受的实际损失包括但不限于租金损失、中介费、广告费、装饰</w:t>
      </w:r>
      <w:r>
        <w:rPr>
          <w:rFonts w:ascii="仿宋" w:eastAsia="仿宋" w:hAnsi="仿宋" w:hint="eastAsia"/>
          <w:sz w:val="24"/>
          <w:szCs w:val="24"/>
        </w:rPr>
        <w:t>装修拆除费、留存物品保管费和处理</w:t>
      </w:r>
      <w:r>
        <w:rPr>
          <w:rFonts w:ascii="仿宋" w:eastAsia="仿宋" w:hAnsi="仿宋" w:hint="eastAsia"/>
          <w:sz w:val="24"/>
          <w:szCs w:val="24"/>
        </w:rPr>
        <w:lastRenderedPageBreak/>
        <w:t>费、物业费、法院诉讼费、仲裁费、律师费等。</w:t>
      </w:r>
    </w:p>
    <w:p w14:paraId="64698BF9"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6</w:t>
      </w:r>
      <w:r>
        <w:rPr>
          <w:rFonts w:ascii="仿宋" w:eastAsia="仿宋" w:hAnsi="仿宋" w:hint="eastAsia"/>
          <w:sz w:val="24"/>
          <w:szCs w:val="24"/>
        </w:rPr>
        <w:t>、</w:t>
      </w:r>
      <w:r>
        <w:rPr>
          <w:rFonts w:ascii="仿宋" w:eastAsia="仿宋" w:hAnsi="仿宋"/>
          <w:sz w:val="24"/>
          <w:szCs w:val="24"/>
        </w:rPr>
        <w:t>乙方应于本合同解除之日起五日内向甲方交还该商铺并办理交接收手续。未经甲方同意乙方逾期不交还该商铺的，视为乙方已放弃对该商铺内一切物品的所有权，甲方有权不经催告即进入该商铺内对乙方物品和装修进行处置而无须承担任何责任。若甲方同意乙方迟延交还该商铺的，除实际发生的水、电等公共事业费用，乙方还应按照交还房屋当月的日平均租金及物业费向甲方支付占用使用费。如因乙方逾期交还该商铺而造成甲方其他损失的，乙方还应承担赔偿责任。甲方按照本合同约定清理该商铺内乙方的物品、设施及设备的合理期间，视为乙方逾期交还期间。</w:t>
      </w:r>
    </w:p>
    <w:p w14:paraId="402BB6DC"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7、</w:t>
      </w:r>
      <w:r>
        <w:rPr>
          <w:rFonts w:ascii="仿宋" w:eastAsia="仿宋" w:hAnsi="仿宋"/>
          <w:sz w:val="24"/>
          <w:szCs w:val="24"/>
        </w:rPr>
        <w:t>合同期满终止或因其他原因导致合同提前解除，乙方应在合同终止或提前解除前自行完成其发行的储值卡等（如有）善后处理事项。若乙方在合同终止或解除后仍未完全解决上述事项，乙方应指定全权负责人，并确保其通讯畅通。如因乙方未能解决该等事项造成甲方损失或对第三方进行余额返还或承担赔偿责任的，甲方有权不予退还乙方所有保证金并有权就全部损失或赔偿向乙方追偿。</w:t>
      </w:r>
    </w:p>
    <w:p w14:paraId="6812E2DF" w14:textId="77777777" w:rsidR="00C10127" w:rsidRDefault="00C10127">
      <w:pPr>
        <w:spacing w:line="360" w:lineRule="auto"/>
        <w:ind w:firstLineChars="200" w:firstLine="480"/>
        <w:rPr>
          <w:rFonts w:ascii="仿宋" w:eastAsia="仿宋" w:hAnsi="仿宋"/>
          <w:sz w:val="24"/>
          <w:szCs w:val="24"/>
        </w:rPr>
      </w:pPr>
    </w:p>
    <w:p w14:paraId="379673C2" w14:textId="77777777" w:rsidR="00C10127" w:rsidRDefault="00392DD8">
      <w:pPr>
        <w:spacing w:line="360" w:lineRule="auto"/>
        <w:ind w:firstLineChars="200" w:firstLine="482"/>
        <w:rPr>
          <w:rFonts w:ascii="仿宋" w:eastAsia="仿宋" w:hAnsi="仿宋"/>
          <w:b/>
          <w:sz w:val="24"/>
          <w:szCs w:val="24"/>
        </w:rPr>
      </w:pPr>
      <w:r>
        <w:rPr>
          <w:rFonts w:ascii="仿宋" w:eastAsia="仿宋" w:hAnsi="仿宋" w:hint="eastAsia"/>
          <w:b/>
          <w:sz w:val="24"/>
          <w:szCs w:val="24"/>
        </w:rPr>
        <w:t>九、</w:t>
      </w:r>
      <w:r>
        <w:rPr>
          <w:rFonts w:ascii="仿宋" w:eastAsia="仿宋" w:hAnsi="仿宋"/>
          <w:b/>
          <w:sz w:val="24"/>
          <w:szCs w:val="24"/>
        </w:rPr>
        <w:t>甲方的违约责任</w:t>
      </w:r>
    </w:p>
    <w:p w14:paraId="21E39ECA"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1</w:t>
      </w:r>
      <w:r>
        <w:rPr>
          <w:rFonts w:ascii="仿宋" w:eastAsia="仿宋" w:hAnsi="仿宋" w:hint="eastAsia"/>
          <w:sz w:val="24"/>
          <w:szCs w:val="24"/>
        </w:rPr>
        <w:t>、</w:t>
      </w:r>
      <w:r>
        <w:rPr>
          <w:rFonts w:ascii="仿宋" w:eastAsia="仿宋" w:hAnsi="仿宋"/>
          <w:sz w:val="24"/>
          <w:szCs w:val="24"/>
        </w:rPr>
        <w:t>该商铺交付时存在缺陷的，双方应在交付凭证上填列确认，甲方应在交付后的合理期限内进行修复，逾期不修复的，甲方同意减少未修复期间的租金并变更相关条款。</w:t>
      </w:r>
    </w:p>
    <w:p w14:paraId="344F5F89"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2</w:t>
      </w:r>
      <w:r>
        <w:rPr>
          <w:rFonts w:ascii="仿宋" w:eastAsia="仿宋" w:hAnsi="仿宋" w:hint="eastAsia"/>
          <w:sz w:val="24"/>
          <w:szCs w:val="24"/>
        </w:rPr>
        <w:t>、</w:t>
      </w:r>
      <w:r>
        <w:rPr>
          <w:rFonts w:ascii="仿宋" w:eastAsia="仿宋" w:hAnsi="仿宋"/>
          <w:sz w:val="24"/>
          <w:szCs w:val="24"/>
        </w:rPr>
        <w:t>租赁期间，甲方不及时履行本合同约定的维修、养护责任，致使商铺毁损、灭失，造成乙方或/和第三方财产损失或人身伤害的，甲方应承担赔偿责任。</w:t>
      </w:r>
    </w:p>
    <w:p w14:paraId="6410CE6E"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3</w:t>
      </w:r>
      <w:r>
        <w:rPr>
          <w:rFonts w:ascii="仿宋" w:eastAsia="仿宋" w:hAnsi="仿宋" w:hint="eastAsia"/>
          <w:sz w:val="24"/>
          <w:szCs w:val="24"/>
        </w:rPr>
        <w:t>、</w:t>
      </w:r>
      <w:r>
        <w:rPr>
          <w:rFonts w:ascii="仿宋" w:eastAsia="仿宋" w:hAnsi="仿宋"/>
          <w:sz w:val="24"/>
          <w:szCs w:val="24"/>
        </w:rPr>
        <w:t>甲方逾期履行本合同项下的任何款项的退还或支付义务的，每逾期一日，按逾期未退还或未支付款项的0.5%向乙方支付违约金。但因乙方原因造成甲方逾期履行上述义务的，甲方不承担责任。</w:t>
      </w:r>
    </w:p>
    <w:p w14:paraId="73CC2C9F"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4</w:t>
      </w:r>
      <w:r>
        <w:rPr>
          <w:rFonts w:ascii="仿宋" w:eastAsia="仿宋" w:hAnsi="仿宋" w:hint="eastAsia"/>
          <w:sz w:val="24"/>
          <w:szCs w:val="24"/>
        </w:rPr>
        <w:t>、</w:t>
      </w:r>
      <w:r>
        <w:rPr>
          <w:rFonts w:ascii="仿宋" w:eastAsia="仿宋" w:hAnsi="仿宋"/>
          <w:sz w:val="24"/>
          <w:szCs w:val="24"/>
        </w:rPr>
        <w:t>乙方同意，在下述情况下，甲方无须承担任何责任，且乙方本合同项下之租金及其它费用不得减免或中止支付：</w:t>
      </w:r>
    </w:p>
    <w:p w14:paraId="7AD8C7B8"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（1）</w:t>
      </w:r>
      <w:r>
        <w:rPr>
          <w:rFonts w:ascii="仿宋" w:eastAsia="仿宋" w:hAnsi="仿宋"/>
          <w:sz w:val="24"/>
          <w:szCs w:val="24"/>
        </w:rPr>
        <w:t>按本合同规定对该商铺、相邻商铺或项目其他区域进行维修、保养、重新装修或增建、改建，致使公用设施临时性停止使用或公共服务临时中断。</w:t>
      </w:r>
    </w:p>
    <w:p w14:paraId="6972D6B3"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（2）</w:t>
      </w:r>
      <w:r>
        <w:rPr>
          <w:rFonts w:ascii="仿宋" w:eastAsia="仿宋" w:hAnsi="仿宋"/>
          <w:sz w:val="24"/>
          <w:szCs w:val="24"/>
        </w:rPr>
        <w:t>由于乙方或第三者的原因造成的人身损害或财产损失。</w:t>
      </w:r>
    </w:p>
    <w:p w14:paraId="75A390C7"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lastRenderedPageBreak/>
        <w:t>（3）</w:t>
      </w:r>
      <w:r>
        <w:rPr>
          <w:rFonts w:ascii="仿宋" w:eastAsia="仿宋" w:hAnsi="仿宋"/>
          <w:sz w:val="24"/>
          <w:szCs w:val="24"/>
        </w:rPr>
        <w:t>乙方因自身原因被政府要求暂停或停止营业而遭受的损失。</w:t>
      </w:r>
    </w:p>
    <w:p w14:paraId="1EF616E2" w14:textId="77777777" w:rsidR="00C10127" w:rsidRDefault="00C10127">
      <w:pPr>
        <w:spacing w:line="360" w:lineRule="auto"/>
        <w:ind w:firstLineChars="200" w:firstLine="480"/>
        <w:rPr>
          <w:rFonts w:ascii="仿宋" w:eastAsia="仿宋" w:hAnsi="仿宋"/>
          <w:sz w:val="24"/>
          <w:szCs w:val="24"/>
        </w:rPr>
      </w:pPr>
    </w:p>
    <w:p w14:paraId="61D8A7DA" w14:textId="77777777" w:rsidR="00C10127" w:rsidRDefault="00392DD8">
      <w:pPr>
        <w:spacing w:line="360" w:lineRule="auto"/>
        <w:ind w:firstLineChars="200" w:firstLine="482"/>
        <w:rPr>
          <w:rFonts w:ascii="仿宋" w:eastAsia="仿宋" w:hAnsi="仿宋"/>
          <w:b/>
          <w:sz w:val="24"/>
          <w:szCs w:val="24"/>
        </w:rPr>
      </w:pPr>
      <w:r>
        <w:rPr>
          <w:rFonts w:ascii="仿宋" w:eastAsia="仿宋" w:hAnsi="仿宋" w:hint="eastAsia"/>
          <w:b/>
          <w:sz w:val="24"/>
          <w:szCs w:val="24"/>
        </w:rPr>
        <w:t>十、</w:t>
      </w:r>
      <w:r>
        <w:rPr>
          <w:rFonts w:ascii="仿宋" w:eastAsia="仿宋" w:hAnsi="仿宋"/>
          <w:b/>
          <w:sz w:val="24"/>
          <w:szCs w:val="24"/>
        </w:rPr>
        <w:t>乙方的违约责任</w:t>
      </w:r>
    </w:p>
    <w:p w14:paraId="4FAC4889"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1</w:t>
      </w:r>
      <w:r>
        <w:rPr>
          <w:rFonts w:ascii="仿宋" w:eastAsia="仿宋" w:hAnsi="仿宋" w:hint="eastAsia"/>
          <w:sz w:val="24"/>
          <w:szCs w:val="24"/>
        </w:rPr>
        <w:t>、</w:t>
      </w:r>
      <w:r>
        <w:rPr>
          <w:rFonts w:ascii="仿宋" w:eastAsia="仿宋" w:hAnsi="仿宋"/>
          <w:sz w:val="24"/>
          <w:szCs w:val="24"/>
        </w:rPr>
        <w:t>乙方未征得甲方书面同意或者超出甲方书面同意的范围和要求进行装修的，甲方有权要求乙方恢复该商铺原状并赔偿损失。甲乙双方确认，甲方不因审核及同意乙方的装修施工图纸及方案而承担任何责任，所有与该商铺装修有关的责任由乙方自行承担。</w:t>
      </w:r>
    </w:p>
    <w:p w14:paraId="1F6790A7"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2</w:t>
      </w:r>
      <w:r>
        <w:rPr>
          <w:rFonts w:ascii="仿宋" w:eastAsia="仿宋" w:hAnsi="仿宋" w:hint="eastAsia"/>
          <w:sz w:val="24"/>
          <w:szCs w:val="24"/>
        </w:rPr>
        <w:t>、</w:t>
      </w:r>
      <w:r>
        <w:rPr>
          <w:rFonts w:ascii="仿宋" w:eastAsia="仿宋" w:hAnsi="仿宋"/>
          <w:sz w:val="24"/>
          <w:szCs w:val="24"/>
        </w:rPr>
        <w:t>乙方擅自中途退租的，即构成乙方的严重违约，在此情况下，甲方有权要求乙方继续履行本合同并就所发生的损失向乙方索赔。如甲方认为继续履行合同已无可能或必要，则有权单方解除本合同，并按合同约定向乙方索赔。</w:t>
      </w:r>
    </w:p>
    <w:p w14:paraId="63252B2F"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3</w:t>
      </w:r>
      <w:r>
        <w:rPr>
          <w:rFonts w:ascii="仿宋" w:eastAsia="仿宋" w:hAnsi="仿宋" w:hint="eastAsia"/>
          <w:sz w:val="24"/>
          <w:szCs w:val="24"/>
        </w:rPr>
        <w:t>、</w:t>
      </w:r>
      <w:r>
        <w:rPr>
          <w:rFonts w:ascii="仿宋" w:eastAsia="仿宋" w:hAnsi="仿宋"/>
          <w:sz w:val="24"/>
          <w:szCs w:val="24"/>
        </w:rPr>
        <w:t>甲方按本合同约定行使合同解除权的，乙方已支付的所有保证金、租金（无论该等租金所对应的租赁期间是否届满）等款项均不予退还。如拖欠租金、物业费、水电燃气费等费用的，还要据实补足。此外，乙方还应向甲方支付合同解除当月固定租金和物业费之和三倍的金额作为违约金（如乙方仅支付提成租金的，违约金金额为合同解除前6个月平均月提成租金和物业费之和的三倍），如乙方支付的违约金不足以弥补由此而给甲方造成的实际损失的，乙方应补足损失的差额部分。甲方因此而遭受的实际损失包括但不限于租金损失、中介费、广告费、装饰装修拆除费、留</w:t>
      </w:r>
      <w:r>
        <w:rPr>
          <w:rFonts w:ascii="仿宋" w:eastAsia="仿宋" w:hAnsi="仿宋" w:hint="eastAsia"/>
          <w:sz w:val="24"/>
          <w:szCs w:val="24"/>
        </w:rPr>
        <w:t>存物品保管费和处理费、物业费、法院诉讼费、仲裁费、律师费等。</w:t>
      </w:r>
    </w:p>
    <w:p w14:paraId="23F6A615"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4</w:t>
      </w:r>
      <w:r>
        <w:rPr>
          <w:rFonts w:ascii="仿宋" w:eastAsia="仿宋" w:hAnsi="仿宋" w:hint="eastAsia"/>
          <w:sz w:val="24"/>
          <w:szCs w:val="24"/>
        </w:rPr>
        <w:t>、</w:t>
      </w:r>
      <w:r>
        <w:rPr>
          <w:rFonts w:ascii="仿宋" w:eastAsia="仿宋" w:hAnsi="仿宋"/>
          <w:sz w:val="24"/>
          <w:szCs w:val="24"/>
        </w:rPr>
        <w:t>在租赁期内，乙方逾期支付本合同约定的应交款项（包括但不限于保证金、未按时补足的保证金、装修押金、租金、物业费或本合同约定的其他费用）的，每逾期一日，则应按逾期支付之款项的0.5%支付延期付款违约金。逾期支付上述任何款项超过7日的，甲方有权经提前1个工作日通知乙方后停止有关能源、设施、设备等的供应或禁止有关使用，因此造成的一切后果由乙方自行承担，甲方对乙方采取停止有关能源、设施、设备等的供应或禁止有关使用的措施后，不免除乙方缴纳相关款项的义务。</w:t>
      </w:r>
    </w:p>
    <w:p w14:paraId="484E3EB5"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5</w:t>
      </w:r>
      <w:r>
        <w:rPr>
          <w:rFonts w:ascii="仿宋" w:eastAsia="仿宋" w:hAnsi="仿宋" w:hint="eastAsia"/>
          <w:sz w:val="24"/>
          <w:szCs w:val="24"/>
        </w:rPr>
        <w:t>、</w:t>
      </w:r>
      <w:r>
        <w:rPr>
          <w:rFonts w:ascii="仿宋" w:eastAsia="仿宋" w:hAnsi="仿宋"/>
          <w:sz w:val="24"/>
          <w:szCs w:val="24"/>
        </w:rPr>
        <w:t>乙方销售的商品或提供的服务，如侵犯了他人的合法权益或被相关权威部门判定为不合格，由此导致的一切责任由乙方承担。如因此给甲方造成损失或带来负面影响的，乙方须赔偿甲方的损失并负责消除其给甲方带来的不良影响。</w:t>
      </w:r>
      <w:r>
        <w:rPr>
          <w:rFonts w:ascii="仿宋" w:eastAsia="仿宋" w:hAnsi="仿宋"/>
          <w:sz w:val="24"/>
          <w:szCs w:val="24"/>
        </w:rPr>
        <w:lastRenderedPageBreak/>
        <w:t>在乙方因此产生的与消费者的纠纷最终解决前，甲方有权遵照法律法规的要求自主决定对消费者先行垫付，然后从乙方的品质保证金和履约保证金中直接扣除或向乙方追偿，乙方应服从配合甲方上述决定。</w:t>
      </w:r>
    </w:p>
    <w:p w14:paraId="7CC87FBD"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6</w:t>
      </w:r>
      <w:r>
        <w:rPr>
          <w:rFonts w:ascii="仿宋" w:eastAsia="仿宋" w:hAnsi="仿宋" w:hint="eastAsia"/>
          <w:sz w:val="24"/>
          <w:szCs w:val="24"/>
        </w:rPr>
        <w:t>、</w:t>
      </w:r>
      <w:r>
        <w:rPr>
          <w:rFonts w:ascii="仿宋" w:eastAsia="仿宋" w:hAnsi="仿宋"/>
          <w:sz w:val="24"/>
          <w:szCs w:val="24"/>
        </w:rPr>
        <w:t>乙方在装修和经营期间因违反本合同约定或因其过错给甲方或第三方造成人身及财产损害的，乙方应承担全部赔偿责任。若甲方作为业主和/或项目管理方而被要求代乙方做出赔偿的，甲方有权向乙方追偿。</w:t>
      </w:r>
    </w:p>
    <w:p w14:paraId="32D97BA2"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7</w:t>
      </w:r>
      <w:r>
        <w:rPr>
          <w:rFonts w:ascii="仿宋" w:eastAsia="仿宋" w:hAnsi="仿宋" w:hint="eastAsia"/>
          <w:sz w:val="24"/>
          <w:szCs w:val="24"/>
        </w:rPr>
        <w:t>、</w:t>
      </w:r>
      <w:r>
        <w:rPr>
          <w:rFonts w:ascii="仿宋" w:eastAsia="仿宋" w:hAnsi="仿宋"/>
          <w:sz w:val="24"/>
          <w:szCs w:val="24"/>
        </w:rPr>
        <w:t>如乙方在未办妥该商铺经营所需的全部手续（包括但不限于营业执照、政府审批或许可、品牌权利人的授权）的情况下开业，则一旦因手续不齐全而被政府有关部门查处，由乙方自行承担一切后果；如因此给甲方造成损失的，乙方应给予赔偿。</w:t>
      </w:r>
    </w:p>
    <w:p w14:paraId="5C68C6FF"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8</w:t>
      </w:r>
      <w:r>
        <w:rPr>
          <w:rFonts w:ascii="仿宋" w:eastAsia="仿宋" w:hAnsi="仿宋" w:hint="eastAsia"/>
          <w:sz w:val="24"/>
          <w:szCs w:val="24"/>
        </w:rPr>
        <w:t>、</w:t>
      </w:r>
      <w:r>
        <w:rPr>
          <w:rFonts w:ascii="仿宋" w:eastAsia="仿宋" w:hAnsi="仿宋"/>
          <w:sz w:val="24"/>
          <w:szCs w:val="24"/>
        </w:rPr>
        <w:t>在租赁期限内乙方无权使用或无权继续使用该商铺所经营品牌、商标、字号，或存在安全隐患的，甲方有权责令乙方停业整改，停业整改期间乙方除应缴纳其依照本合同应缴纳的租金、物业费等一切费用外，还需按日平均租金及物业费之和两倍的标准向甲方支付违约金；若乙方未在合理期间内完成整改，则甲方有权按本合同约定解除合同并要求乙方承担相应违约责任；</w:t>
      </w:r>
    </w:p>
    <w:p w14:paraId="3AA719FA" w14:textId="77777777" w:rsidR="00C10127" w:rsidRDefault="00C10127">
      <w:pPr>
        <w:spacing w:line="360" w:lineRule="auto"/>
        <w:ind w:firstLineChars="200" w:firstLine="480"/>
        <w:rPr>
          <w:rFonts w:ascii="仿宋" w:eastAsia="仿宋" w:hAnsi="仿宋"/>
          <w:sz w:val="24"/>
          <w:szCs w:val="24"/>
        </w:rPr>
      </w:pPr>
    </w:p>
    <w:p w14:paraId="379C5088" w14:textId="77777777" w:rsidR="00C10127" w:rsidRDefault="00392DD8">
      <w:pPr>
        <w:spacing w:line="360" w:lineRule="auto"/>
        <w:ind w:firstLineChars="200" w:firstLine="482"/>
        <w:rPr>
          <w:rFonts w:ascii="仿宋" w:eastAsia="仿宋" w:hAnsi="仿宋"/>
          <w:b/>
          <w:sz w:val="24"/>
          <w:szCs w:val="24"/>
        </w:rPr>
      </w:pPr>
      <w:r>
        <w:rPr>
          <w:rFonts w:ascii="仿宋" w:eastAsia="仿宋" w:hAnsi="仿宋" w:hint="eastAsia"/>
          <w:b/>
          <w:sz w:val="24"/>
          <w:szCs w:val="24"/>
        </w:rPr>
        <w:t>十一、特殊</w:t>
      </w:r>
      <w:r>
        <w:rPr>
          <w:rFonts w:ascii="仿宋" w:eastAsia="仿宋" w:hAnsi="仿宋"/>
          <w:b/>
          <w:sz w:val="24"/>
          <w:szCs w:val="24"/>
        </w:rPr>
        <w:t>出入</w:t>
      </w:r>
    </w:p>
    <w:p w14:paraId="02CA3A8A"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甲方或其雇员或管理公司，出于该商铺的维修、保养、卫生、安全、防火或人员救护等需要，经事先联系乙方后，可进入该商铺进行检查或采取适当措施。但如遇紧急情况，甲方不能直接在现场或通过乙方备案电话（需24小时开通）找到乙方人员时，甲方也可不经乙方许可进入该商铺采取必要措施，事后再尽快与乙方取得联系。如因本款规定的原因，致使该商铺发生损坏或使乙方发生损失，甲方均不承担任何责任。</w:t>
      </w:r>
    </w:p>
    <w:p w14:paraId="23347E66"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ab/>
      </w:r>
    </w:p>
    <w:p w14:paraId="2FE1E6B9" w14:textId="77777777" w:rsidR="00C10127" w:rsidRDefault="00392DD8">
      <w:pPr>
        <w:spacing w:line="360" w:lineRule="auto"/>
        <w:ind w:firstLineChars="200" w:firstLine="482"/>
        <w:rPr>
          <w:rFonts w:ascii="仿宋" w:eastAsia="仿宋" w:hAnsi="仿宋"/>
          <w:b/>
          <w:sz w:val="24"/>
          <w:szCs w:val="24"/>
        </w:rPr>
      </w:pPr>
      <w:r>
        <w:rPr>
          <w:rFonts w:ascii="仿宋" w:eastAsia="仿宋" w:hAnsi="仿宋" w:hint="eastAsia"/>
          <w:b/>
          <w:sz w:val="24"/>
          <w:szCs w:val="24"/>
        </w:rPr>
        <w:t>十二、</w:t>
      </w:r>
      <w:r>
        <w:rPr>
          <w:rFonts w:ascii="仿宋" w:eastAsia="仿宋" w:hAnsi="仿宋"/>
          <w:b/>
          <w:sz w:val="24"/>
          <w:szCs w:val="24"/>
        </w:rPr>
        <w:t>该商铺的交还</w:t>
      </w:r>
    </w:p>
    <w:p w14:paraId="085D259F"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1</w:t>
      </w:r>
      <w:r>
        <w:rPr>
          <w:rFonts w:ascii="仿宋" w:eastAsia="仿宋" w:hAnsi="仿宋" w:hint="eastAsia"/>
          <w:sz w:val="24"/>
          <w:szCs w:val="24"/>
        </w:rPr>
        <w:t>、</w:t>
      </w:r>
      <w:r>
        <w:rPr>
          <w:rFonts w:ascii="仿宋" w:eastAsia="仿宋" w:hAnsi="仿宋"/>
          <w:sz w:val="24"/>
          <w:szCs w:val="24"/>
        </w:rPr>
        <w:t>除续租或双方另有约定，乙方应于租赁期满或本合同提前终止之日向甲方交还该商铺并办理交接收手续。未经甲方同意乙方逾期不交还该商铺的，视为乙方已放弃对该商铺内一切物品的所有权，甲方有权不经催告即进入该商铺内对乙方物品和装修进行处置而无须承担任何责任。若甲方同意乙方迟延交还该商铺</w:t>
      </w:r>
      <w:r>
        <w:rPr>
          <w:rFonts w:ascii="仿宋" w:eastAsia="仿宋" w:hAnsi="仿宋"/>
          <w:sz w:val="24"/>
          <w:szCs w:val="24"/>
        </w:rPr>
        <w:lastRenderedPageBreak/>
        <w:t>的，除实际发生的水、电等公共事业费用，乙方还应按照交还房屋当月的日平均租金及物业费之和两倍的标准向甲方支付占用使用费。如因乙方逾期交还该商铺而造成甲方其他损失的，乙方还应承担赔偿责任。甲方按照本合同约定清理该商铺内乙方的物品、设施</w:t>
      </w:r>
      <w:r>
        <w:rPr>
          <w:rFonts w:ascii="仿宋" w:eastAsia="仿宋" w:hAnsi="仿宋" w:hint="eastAsia"/>
          <w:sz w:val="24"/>
          <w:szCs w:val="24"/>
        </w:rPr>
        <w:t>及设备的合理期间，视为乙方逾期交还期间。</w:t>
      </w:r>
    </w:p>
    <w:p w14:paraId="7878F324"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2</w:t>
      </w:r>
      <w:r>
        <w:rPr>
          <w:rFonts w:ascii="仿宋" w:eastAsia="仿宋" w:hAnsi="仿宋" w:hint="eastAsia"/>
          <w:sz w:val="24"/>
          <w:szCs w:val="24"/>
        </w:rPr>
        <w:t>、</w:t>
      </w:r>
      <w:r>
        <w:rPr>
          <w:rFonts w:ascii="仿宋" w:eastAsia="仿宋" w:hAnsi="仿宋"/>
          <w:sz w:val="24"/>
          <w:szCs w:val="24"/>
        </w:rPr>
        <w:t>乙方向甲方交还该商铺前，应将该商铺恢复至交付时的状态，以使该商铺可重新出租。乙方未将商铺恢复至交付时的状态的，甲方有权自行恢复，因此而产生的相关费用由乙方承担，甲方也可直接从乙方的各类保证金中直接予以扣除。如届时甲方书面同意乙方无需将该商铺恢复原状的，乙方应使该商铺处于清洁、完好并可出租状态。</w:t>
      </w:r>
    </w:p>
    <w:p w14:paraId="531496A0"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3</w:t>
      </w:r>
      <w:r>
        <w:rPr>
          <w:rFonts w:ascii="仿宋" w:eastAsia="仿宋" w:hAnsi="仿宋" w:hint="eastAsia"/>
          <w:sz w:val="24"/>
          <w:szCs w:val="24"/>
        </w:rPr>
        <w:t>、</w:t>
      </w:r>
      <w:r>
        <w:rPr>
          <w:rFonts w:ascii="仿宋" w:eastAsia="仿宋" w:hAnsi="仿宋"/>
          <w:sz w:val="24"/>
          <w:szCs w:val="24"/>
        </w:rPr>
        <w:t>该商铺交还时，还应符合如下条件：</w:t>
      </w:r>
    </w:p>
    <w:p w14:paraId="57E35D5A"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（1）</w:t>
      </w:r>
      <w:r>
        <w:rPr>
          <w:rFonts w:ascii="仿宋" w:eastAsia="仿宋" w:hAnsi="仿宋"/>
          <w:sz w:val="24"/>
          <w:szCs w:val="24"/>
        </w:rPr>
        <w:t>乙方已付清一切应付款项，包括但不限于该商铺租金、物业费、公共事业费、设备设施使用费、房屋占用费、各类违约金、损害赔偿金（如有）等；</w:t>
      </w:r>
    </w:p>
    <w:p w14:paraId="48812EBF"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（2）</w:t>
      </w:r>
      <w:r>
        <w:rPr>
          <w:rFonts w:ascii="仿宋" w:eastAsia="仿宋" w:hAnsi="仿宋"/>
          <w:sz w:val="24"/>
          <w:szCs w:val="24"/>
        </w:rPr>
        <w:t>乙方以该商铺作为工商注册地的，乙方已在租赁期限届满或租赁合同提前解除日启动注册地变更或注销手续，并承诺在5日内完成上述手续，使该商铺可重新作为工商注册地供新租户使用；否则，每逾期一日，应向甲方支付相当于最后一个租赁年该商铺日平均租金的标准作为违约金，且甲方有权以自己或乙方名义申请注销。</w:t>
      </w:r>
    </w:p>
    <w:p w14:paraId="1EEB2231"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（3）</w:t>
      </w:r>
      <w:r>
        <w:rPr>
          <w:rFonts w:ascii="仿宋" w:eastAsia="仿宋" w:hAnsi="仿宋"/>
          <w:sz w:val="24"/>
          <w:szCs w:val="24"/>
        </w:rPr>
        <w:t>若乙方办理过有关该商铺的水、电、燃气、通讯、网络等的转户或开户手续的，乙方已根据甲方要求办理完毕相应的转户或销户手续，并承诺在10日内完成上述手续；</w:t>
      </w:r>
    </w:p>
    <w:p w14:paraId="3D8B6C3F"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（4）</w:t>
      </w:r>
      <w:r>
        <w:rPr>
          <w:rFonts w:ascii="仿宋" w:eastAsia="仿宋" w:hAnsi="仿宋"/>
          <w:sz w:val="24"/>
          <w:szCs w:val="24"/>
        </w:rPr>
        <w:t>乙方发放的以该商铺为经营场所或其他与该商铺有关的预付款类卡的退卡以及退费问题已经完成，被投诉等售后服务问题已经解决；</w:t>
      </w:r>
    </w:p>
    <w:p w14:paraId="28C47A70"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（5）</w:t>
      </w:r>
      <w:r>
        <w:rPr>
          <w:rFonts w:ascii="仿宋" w:eastAsia="仿宋" w:hAnsi="仿宋"/>
          <w:sz w:val="24"/>
          <w:szCs w:val="24"/>
        </w:rPr>
        <w:t>乙方已配合甲方开具所需的增值税红字发票（如有）；</w:t>
      </w:r>
    </w:p>
    <w:p w14:paraId="1499F474"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（6）</w:t>
      </w:r>
      <w:r>
        <w:rPr>
          <w:rFonts w:ascii="仿宋" w:eastAsia="仿宋" w:hAnsi="仿宋"/>
          <w:sz w:val="24"/>
          <w:szCs w:val="24"/>
        </w:rPr>
        <w:t>乙方利用该商铺的其他经营事务已经解决。</w:t>
      </w:r>
    </w:p>
    <w:p w14:paraId="7143D0D7"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4</w:t>
      </w:r>
      <w:r>
        <w:rPr>
          <w:rFonts w:ascii="仿宋" w:eastAsia="仿宋" w:hAnsi="仿宋" w:hint="eastAsia"/>
          <w:sz w:val="24"/>
          <w:szCs w:val="24"/>
        </w:rPr>
        <w:t>、</w:t>
      </w:r>
      <w:r>
        <w:rPr>
          <w:rFonts w:ascii="仿宋" w:eastAsia="仿宋" w:hAnsi="仿宋"/>
          <w:sz w:val="24"/>
          <w:szCs w:val="24"/>
        </w:rPr>
        <w:t>乙方按前述规定交还该商铺时，如甲方发现该商铺和/或本合同附件三所列的装修、设备和设施被损坏或遗失（自然损耗除外），甲方有权要求乙方赔偿损失并直接从乙方的租赁保证金中予以扣除。如租赁保证金不足以赔偿甲方损失的，甲方有权要求乙方补足差额。</w:t>
      </w:r>
    </w:p>
    <w:p w14:paraId="51AFCBFA" w14:textId="77777777" w:rsidR="00C10127" w:rsidRDefault="00C10127">
      <w:pPr>
        <w:spacing w:line="360" w:lineRule="auto"/>
        <w:ind w:firstLineChars="200" w:firstLine="480"/>
        <w:rPr>
          <w:rFonts w:ascii="仿宋" w:eastAsia="仿宋" w:hAnsi="仿宋"/>
          <w:sz w:val="24"/>
          <w:szCs w:val="24"/>
        </w:rPr>
      </w:pPr>
    </w:p>
    <w:p w14:paraId="60312A08" w14:textId="77777777" w:rsidR="00C10127" w:rsidRDefault="00392DD8">
      <w:pPr>
        <w:spacing w:line="360" w:lineRule="auto"/>
        <w:ind w:firstLineChars="200" w:firstLine="482"/>
        <w:rPr>
          <w:rFonts w:ascii="仿宋" w:eastAsia="仿宋" w:hAnsi="仿宋"/>
          <w:b/>
          <w:sz w:val="24"/>
          <w:szCs w:val="24"/>
        </w:rPr>
      </w:pPr>
      <w:r>
        <w:rPr>
          <w:rFonts w:ascii="仿宋" w:eastAsia="仿宋" w:hAnsi="仿宋" w:hint="eastAsia"/>
          <w:b/>
          <w:sz w:val="24"/>
          <w:szCs w:val="24"/>
        </w:rPr>
        <w:lastRenderedPageBreak/>
        <w:t>十三、</w:t>
      </w:r>
      <w:r>
        <w:rPr>
          <w:rFonts w:ascii="仿宋" w:eastAsia="仿宋" w:hAnsi="仿宋"/>
          <w:b/>
          <w:sz w:val="24"/>
          <w:szCs w:val="24"/>
        </w:rPr>
        <w:t>甲方的义务</w:t>
      </w:r>
    </w:p>
    <w:p w14:paraId="59266A8B"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除本合同其他条款规定的甲方义务外，甲方还应履行下列义务：</w:t>
      </w:r>
    </w:p>
    <w:p w14:paraId="31D23714"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1</w:t>
      </w:r>
      <w:r>
        <w:rPr>
          <w:rFonts w:ascii="仿宋" w:eastAsia="仿宋" w:hAnsi="仿宋" w:hint="eastAsia"/>
          <w:sz w:val="24"/>
          <w:szCs w:val="24"/>
        </w:rPr>
        <w:t>、</w:t>
      </w:r>
      <w:r>
        <w:rPr>
          <w:rFonts w:ascii="仿宋" w:eastAsia="仿宋" w:hAnsi="仿宋"/>
          <w:sz w:val="24"/>
          <w:szCs w:val="24"/>
        </w:rPr>
        <w:t>甲方应按本合同规定的条款和条件向乙方提供可以正常使用的商铺。</w:t>
      </w:r>
    </w:p>
    <w:p w14:paraId="6897D946"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2</w:t>
      </w:r>
      <w:r>
        <w:rPr>
          <w:rFonts w:ascii="仿宋" w:eastAsia="仿宋" w:hAnsi="仿宋" w:hint="eastAsia"/>
          <w:sz w:val="24"/>
          <w:szCs w:val="24"/>
        </w:rPr>
        <w:t>、</w:t>
      </w:r>
      <w:r>
        <w:rPr>
          <w:rFonts w:ascii="仿宋" w:eastAsia="仿宋" w:hAnsi="仿宋"/>
          <w:sz w:val="24"/>
          <w:szCs w:val="24"/>
        </w:rPr>
        <w:t>在租赁期内，甲方如需在该商铺内进行重新装修或增建、改建，须事先经乙方同意，乙方需积极配合。</w:t>
      </w:r>
    </w:p>
    <w:p w14:paraId="2477388F"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3</w:t>
      </w:r>
      <w:r>
        <w:rPr>
          <w:rFonts w:ascii="仿宋" w:eastAsia="仿宋" w:hAnsi="仿宋" w:hint="eastAsia"/>
          <w:sz w:val="24"/>
          <w:szCs w:val="24"/>
        </w:rPr>
        <w:t>、</w:t>
      </w:r>
      <w:r>
        <w:rPr>
          <w:rFonts w:ascii="仿宋" w:eastAsia="仿宋" w:hAnsi="仿宋"/>
          <w:sz w:val="24"/>
          <w:szCs w:val="24"/>
        </w:rPr>
        <w:t xml:space="preserve"> 除本合同</w:t>
      </w:r>
      <w:r>
        <w:rPr>
          <w:rFonts w:ascii="仿宋" w:eastAsia="仿宋" w:hAnsi="仿宋" w:hint="eastAsia"/>
          <w:sz w:val="24"/>
          <w:szCs w:val="24"/>
        </w:rPr>
        <w:t>及相关文件中约定</w:t>
      </w:r>
      <w:r>
        <w:rPr>
          <w:rFonts w:ascii="仿宋" w:eastAsia="仿宋" w:hAnsi="仿宋"/>
          <w:sz w:val="24"/>
          <w:szCs w:val="24"/>
        </w:rPr>
        <w:t>应由乙方承担的税费外，甲方应承担作为出租人应付的与该商铺有关的税费。</w:t>
      </w:r>
    </w:p>
    <w:p w14:paraId="0CC18F88"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4</w:t>
      </w:r>
      <w:r>
        <w:rPr>
          <w:rFonts w:ascii="仿宋" w:eastAsia="仿宋" w:hAnsi="仿宋" w:hint="eastAsia"/>
          <w:sz w:val="24"/>
          <w:szCs w:val="24"/>
        </w:rPr>
        <w:t>、</w:t>
      </w:r>
      <w:r>
        <w:rPr>
          <w:rFonts w:ascii="仿宋" w:eastAsia="仿宋" w:hAnsi="仿宋"/>
          <w:sz w:val="24"/>
          <w:szCs w:val="24"/>
        </w:rPr>
        <w:t>除按本合同规定行使甲方的权利外，甲方不得对乙方正常合理使用该商铺进行干扰或妨碍。</w:t>
      </w:r>
    </w:p>
    <w:p w14:paraId="78AC161D"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5</w:t>
      </w:r>
      <w:r>
        <w:rPr>
          <w:rFonts w:ascii="仿宋" w:eastAsia="仿宋" w:hAnsi="仿宋" w:hint="eastAsia"/>
          <w:sz w:val="24"/>
          <w:szCs w:val="24"/>
        </w:rPr>
        <w:t>、</w:t>
      </w:r>
      <w:r>
        <w:rPr>
          <w:rFonts w:ascii="仿宋" w:eastAsia="仿宋" w:hAnsi="仿宋"/>
          <w:sz w:val="24"/>
          <w:szCs w:val="24"/>
        </w:rPr>
        <w:t>签署本合同之前，甲方应向乙方提供</w:t>
      </w:r>
      <w:r>
        <w:rPr>
          <w:rFonts w:ascii="仿宋" w:eastAsia="仿宋" w:hAnsi="仿宋" w:hint="eastAsia"/>
          <w:sz w:val="24"/>
          <w:szCs w:val="24"/>
        </w:rPr>
        <w:t>相关证明文件，</w:t>
      </w:r>
      <w:r>
        <w:rPr>
          <w:rFonts w:ascii="仿宋" w:eastAsia="仿宋" w:hAnsi="仿宋"/>
          <w:sz w:val="24"/>
          <w:szCs w:val="24"/>
        </w:rPr>
        <w:t>证明甲方为该商铺权利人或合法出租人。</w:t>
      </w:r>
    </w:p>
    <w:p w14:paraId="7CD96233"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6</w:t>
      </w:r>
      <w:r>
        <w:rPr>
          <w:rFonts w:ascii="仿宋" w:eastAsia="仿宋" w:hAnsi="仿宋" w:hint="eastAsia"/>
          <w:sz w:val="24"/>
          <w:szCs w:val="24"/>
        </w:rPr>
        <w:t>、</w:t>
      </w:r>
      <w:r>
        <w:rPr>
          <w:rFonts w:ascii="仿宋" w:eastAsia="仿宋" w:hAnsi="仿宋"/>
          <w:sz w:val="24"/>
          <w:szCs w:val="24"/>
        </w:rPr>
        <w:t>甲方及/或其管理公司承担的正常管理与安全维护义务的范围，仅限于该项目公共区域，甲方及/或其管理公司不承担乙方承租商铺内部人身和财产的安全维护义务。除因甲方故意或重大过失直接导致的情形外，乙方应自行承担该商铺内部所遭受的人身和财产损失；同时，乙方在本合同项下所应支付的租金、物业费及其他任何费用均不得因此减少或停止支付。</w:t>
      </w:r>
    </w:p>
    <w:p w14:paraId="3A992E8C"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7、甲方对项目实施统一的经营管理，包括：统一招商和调整布局，统一组织开业仪式（适用于本协议签署时未开业项目），进行商铺装修管理，组织宣传推广和营销活动，日常运营管理等。但双方特别明确，乙方的经营风险（包括：盈亏及责任等）由乙方自行承担，甲方不承担乙方的经营风险。</w:t>
      </w:r>
    </w:p>
    <w:p w14:paraId="219B799E" w14:textId="77777777" w:rsidR="00C10127" w:rsidRDefault="00C10127">
      <w:pPr>
        <w:spacing w:line="360" w:lineRule="auto"/>
        <w:ind w:firstLineChars="200" w:firstLine="480"/>
        <w:rPr>
          <w:rFonts w:ascii="仿宋" w:eastAsia="仿宋" w:hAnsi="仿宋"/>
          <w:sz w:val="24"/>
          <w:szCs w:val="24"/>
        </w:rPr>
      </w:pPr>
    </w:p>
    <w:p w14:paraId="6495642F" w14:textId="77777777" w:rsidR="00C10127" w:rsidRDefault="00392DD8">
      <w:pPr>
        <w:spacing w:line="360" w:lineRule="auto"/>
        <w:ind w:firstLineChars="200" w:firstLine="482"/>
        <w:rPr>
          <w:rFonts w:ascii="仿宋" w:eastAsia="仿宋" w:hAnsi="仿宋"/>
          <w:b/>
          <w:sz w:val="24"/>
          <w:szCs w:val="24"/>
        </w:rPr>
      </w:pPr>
      <w:r>
        <w:rPr>
          <w:rFonts w:ascii="仿宋" w:eastAsia="仿宋" w:hAnsi="仿宋" w:hint="eastAsia"/>
          <w:b/>
          <w:sz w:val="24"/>
          <w:szCs w:val="24"/>
        </w:rPr>
        <w:t>十四、</w:t>
      </w:r>
      <w:r>
        <w:rPr>
          <w:rFonts w:ascii="仿宋" w:eastAsia="仿宋" w:hAnsi="仿宋"/>
          <w:b/>
          <w:sz w:val="24"/>
          <w:szCs w:val="24"/>
        </w:rPr>
        <w:t>乙方的义务</w:t>
      </w:r>
    </w:p>
    <w:p w14:paraId="52314B58"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除本合同其他条款规定的乙方义务外，乙方还应履行下列义务：</w:t>
      </w:r>
    </w:p>
    <w:p w14:paraId="48245ADE"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1</w:t>
      </w:r>
      <w:r>
        <w:rPr>
          <w:rFonts w:ascii="仿宋" w:eastAsia="仿宋" w:hAnsi="仿宋" w:hint="eastAsia"/>
          <w:sz w:val="24"/>
          <w:szCs w:val="24"/>
        </w:rPr>
        <w:t>、</w:t>
      </w:r>
      <w:r>
        <w:rPr>
          <w:rFonts w:ascii="仿宋" w:eastAsia="仿宋" w:hAnsi="仿宋"/>
          <w:sz w:val="24"/>
          <w:szCs w:val="24"/>
        </w:rPr>
        <w:t>甲方</w:t>
      </w:r>
      <w:r>
        <w:rPr>
          <w:rFonts w:ascii="仿宋" w:eastAsia="仿宋" w:hAnsi="仿宋" w:hint="eastAsia"/>
          <w:sz w:val="24"/>
          <w:szCs w:val="24"/>
        </w:rPr>
        <w:t>随时制定并</w:t>
      </w:r>
      <w:r>
        <w:rPr>
          <w:rFonts w:ascii="仿宋" w:eastAsia="仿宋" w:hAnsi="仿宋"/>
          <w:sz w:val="24"/>
          <w:szCs w:val="24"/>
        </w:rPr>
        <w:t>公布的《商户手册》以及甲方不时制定和修改的关于项目管理的其他制度、指引、规定作为本合同附件，是本合同的组成部分，乙方应严格遵守。</w:t>
      </w:r>
    </w:p>
    <w:p w14:paraId="35BEBFB4"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2</w:t>
      </w:r>
      <w:r>
        <w:rPr>
          <w:rFonts w:ascii="仿宋" w:eastAsia="仿宋" w:hAnsi="仿宋" w:hint="eastAsia"/>
          <w:sz w:val="24"/>
          <w:szCs w:val="24"/>
        </w:rPr>
        <w:t>、乙方应主动了解《商户手册》以及其他制度、指引、规定的内容，不得以各种理由不遵守甲方已公布的关于项目管理的各项规定。</w:t>
      </w:r>
    </w:p>
    <w:p w14:paraId="71CD3A0C"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3</w:t>
      </w:r>
      <w:r>
        <w:rPr>
          <w:rFonts w:ascii="仿宋" w:eastAsia="仿宋" w:hAnsi="仿宋" w:hint="eastAsia"/>
          <w:sz w:val="24"/>
          <w:szCs w:val="24"/>
        </w:rPr>
        <w:t>、</w:t>
      </w:r>
      <w:r>
        <w:rPr>
          <w:rFonts w:ascii="仿宋" w:eastAsia="仿宋" w:hAnsi="仿宋"/>
          <w:sz w:val="24"/>
          <w:szCs w:val="24"/>
        </w:rPr>
        <w:t>乙方工作人员由乙方自行依法聘用并负担工资、社保等全部费用。乙方</w:t>
      </w:r>
      <w:r>
        <w:rPr>
          <w:rFonts w:ascii="仿宋" w:eastAsia="仿宋" w:hAnsi="仿宋"/>
          <w:sz w:val="24"/>
          <w:szCs w:val="24"/>
        </w:rPr>
        <w:lastRenderedPageBreak/>
        <w:t>人员应遵守甲方的规章制度，甲方有权要求乙方更换有违规违纪行为的工作人员。</w:t>
      </w:r>
    </w:p>
    <w:p w14:paraId="6938E082"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4</w:t>
      </w:r>
      <w:r>
        <w:rPr>
          <w:rFonts w:ascii="仿宋" w:eastAsia="仿宋" w:hAnsi="仿宋" w:hint="eastAsia"/>
          <w:sz w:val="24"/>
          <w:szCs w:val="24"/>
        </w:rPr>
        <w:t>、</w:t>
      </w:r>
      <w:r>
        <w:rPr>
          <w:rFonts w:ascii="仿宋" w:eastAsia="仿宋" w:hAnsi="仿宋"/>
          <w:sz w:val="24"/>
          <w:szCs w:val="24"/>
        </w:rPr>
        <w:t>乙方应向甲方提供所有参与该商铺经营与管理的人员名单，并在该等人员中指定一到两名负责人负责该商铺的日常经营管理和项目管理文件的接收，乙方应向甲方提交正式有效的对负责人的授权书。</w:t>
      </w:r>
    </w:p>
    <w:p w14:paraId="4609C8B2"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5</w:t>
      </w:r>
      <w:r>
        <w:rPr>
          <w:rFonts w:ascii="仿宋" w:eastAsia="仿宋" w:hAnsi="仿宋" w:hint="eastAsia"/>
          <w:sz w:val="24"/>
          <w:szCs w:val="24"/>
        </w:rPr>
        <w:t>、</w:t>
      </w:r>
      <w:r>
        <w:rPr>
          <w:rFonts w:ascii="仿宋" w:eastAsia="仿宋" w:hAnsi="仿宋"/>
          <w:sz w:val="24"/>
          <w:szCs w:val="24"/>
        </w:rPr>
        <w:t>乙方不得销售假冒伪劣或者其他侵权违规的商品，确保所销售产品或提供的服务的质量，承担质量责任，维护项目整体商业形象。</w:t>
      </w:r>
    </w:p>
    <w:p w14:paraId="00653CF8"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6</w:t>
      </w:r>
      <w:r>
        <w:rPr>
          <w:rFonts w:ascii="仿宋" w:eastAsia="仿宋" w:hAnsi="仿宋" w:hint="eastAsia"/>
          <w:sz w:val="24"/>
          <w:szCs w:val="24"/>
        </w:rPr>
        <w:t>、</w:t>
      </w:r>
      <w:r>
        <w:rPr>
          <w:rFonts w:ascii="仿宋" w:eastAsia="仿宋" w:hAnsi="仿宋"/>
          <w:sz w:val="24"/>
          <w:szCs w:val="24"/>
        </w:rPr>
        <w:t>乙方应取得在该商铺内合法开展经营活动而必需的所有批准、营业执照、许可证及品牌授权等资质文件，并保证该等资质文件在经营期间持续有效，乙方应将上述资质文件(包括更新的文件)及时提供给甲方。</w:t>
      </w:r>
    </w:p>
    <w:p w14:paraId="46E0A393"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7</w:t>
      </w:r>
      <w:r>
        <w:rPr>
          <w:rFonts w:ascii="仿宋" w:eastAsia="仿宋" w:hAnsi="仿宋" w:hint="eastAsia"/>
          <w:sz w:val="24"/>
          <w:szCs w:val="24"/>
        </w:rPr>
        <w:t>、</w:t>
      </w:r>
      <w:r>
        <w:rPr>
          <w:rFonts w:ascii="仿宋" w:eastAsia="仿宋" w:hAnsi="仿宋"/>
          <w:sz w:val="24"/>
          <w:szCs w:val="24"/>
        </w:rPr>
        <w:t>乙方须在合同签订30日内办理相关营业执照，并提交甲方运营、财务予以登记。同时乙方按甲方要求积极配合办理本合同在相关房地产管理部门的租赁合同登记备案，包括但不限于提供合法有效的营业执照等文件及签署必要的文件等。</w:t>
      </w:r>
    </w:p>
    <w:p w14:paraId="32F0220F"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8</w:t>
      </w:r>
      <w:r>
        <w:rPr>
          <w:rFonts w:ascii="仿宋" w:eastAsia="仿宋" w:hAnsi="仿宋" w:hint="eastAsia"/>
          <w:sz w:val="24"/>
          <w:szCs w:val="24"/>
        </w:rPr>
        <w:t>、</w:t>
      </w:r>
      <w:r>
        <w:rPr>
          <w:rFonts w:ascii="仿宋" w:eastAsia="仿宋" w:hAnsi="仿宋"/>
          <w:sz w:val="24"/>
          <w:szCs w:val="24"/>
        </w:rPr>
        <w:t>乙方在该商铺内的物品应自行妥善保管，如非甲方原因而造成的损毁或遗失，甲方不承担任何责任。</w:t>
      </w:r>
    </w:p>
    <w:p w14:paraId="415771A4"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9</w:t>
      </w:r>
      <w:r>
        <w:rPr>
          <w:rFonts w:ascii="仿宋" w:eastAsia="仿宋" w:hAnsi="仿宋" w:hint="eastAsia"/>
          <w:sz w:val="24"/>
          <w:szCs w:val="24"/>
        </w:rPr>
        <w:t>、</w:t>
      </w:r>
      <w:r>
        <w:rPr>
          <w:rFonts w:ascii="仿宋" w:eastAsia="仿宋" w:hAnsi="仿宋"/>
          <w:sz w:val="24"/>
          <w:szCs w:val="24"/>
        </w:rPr>
        <w:t>为配合甲方经营管理，乙方必须：（1）次月</w:t>
      </w:r>
      <w:r>
        <w:rPr>
          <w:rFonts w:ascii="仿宋" w:eastAsia="仿宋" w:hAnsi="仿宋" w:hint="eastAsia"/>
          <w:sz w:val="24"/>
          <w:szCs w:val="24"/>
        </w:rPr>
        <w:t>5</w:t>
      </w:r>
      <w:r>
        <w:rPr>
          <w:rFonts w:ascii="仿宋" w:eastAsia="仿宋" w:hAnsi="仿宋"/>
          <w:sz w:val="24"/>
          <w:szCs w:val="24"/>
        </w:rPr>
        <w:t>日内如实向甲方提供销售报表；（2）同意甲方和/或经甲方授权的人有权随时查核有关营业额的资料，指定为乙方收银凭据（包括但不限于有关营业额的数据、记录、发票、单据、报税单、完税凭证及其他凭证等）并进行复印，并同意甲方和/或经甲方授权的人有权随时对乙方在该商铺内经营活动的情况及有关账目进行查核。</w:t>
      </w:r>
    </w:p>
    <w:p w14:paraId="52AF7266"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10</w:t>
      </w:r>
      <w:r>
        <w:rPr>
          <w:rFonts w:ascii="仿宋" w:eastAsia="仿宋" w:hAnsi="仿宋" w:hint="eastAsia"/>
          <w:sz w:val="24"/>
          <w:szCs w:val="24"/>
        </w:rPr>
        <w:t>、发卡事宜</w:t>
      </w:r>
    </w:p>
    <w:p w14:paraId="2FC49A62"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（1）</w:t>
      </w:r>
      <w:r>
        <w:rPr>
          <w:rFonts w:ascii="仿宋" w:eastAsia="仿宋" w:hAnsi="仿宋"/>
          <w:sz w:val="24"/>
          <w:szCs w:val="24"/>
        </w:rPr>
        <w:t>经甲方同意，乙方可以在该商铺内向顾客发行会员卡、积分卡、储值卡、代金券等，且应按甲方要求提供相应资料。乙方应遵守国家法律法规、部门规章对发行前述预付费卡或券的相关规定，不得损害购卡者合法权益，更不得以此名义直接或间接非法集资或非法吸收公众存款。乙方同意，甲方有权（但无义务）随时检查乙方发售的任何预付费卡或券的具体情况，包括但不限于发行数量、发行金额及起止日期等。若本合同期限届满或因任何原因提前解除的，乙方应于本合同期限届满或提前解除之日前90日内，于商铺外显眼位置张贴停业通告（包含停业原因及搬迁后</w:t>
      </w:r>
      <w:r>
        <w:rPr>
          <w:rFonts w:ascii="仿宋" w:eastAsia="仿宋" w:hAnsi="仿宋" w:hint="eastAsia"/>
          <w:sz w:val="24"/>
          <w:szCs w:val="24"/>
        </w:rPr>
        <w:t>的联系方式等信息），并采取其他合理方式（包括但不限于</w:t>
      </w:r>
      <w:r>
        <w:rPr>
          <w:rFonts w:ascii="仿宋" w:eastAsia="仿宋" w:hAnsi="仿宋" w:hint="eastAsia"/>
          <w:sz w:val="24"/>
          <w:szCs w:val="24"/>
        </w:rPr>
        <w:lastRenderedPageBreak/>
        <w:t>短信、邮件等）告知购买或持有预付费卡或券的第三方前往办理退款事宜，并将退款事宜办理完毕的证明文件提供给甲方，否则，甲方有权不予返还乙方已支付的各项保证金及已付但未实际发生的各项费用，直至乙方履行完前述义务之日止。</w:t>
      </w:r>
    </w:p>
    <w:p w14:paraId="24636796"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（2）双方确认，甲方的同意或备案乙方发行卡</w:t>
      </w:r>
      <w:r>
        <w:rPr>
          <w:rFonts w:ascii="仿宋" w:eastAsia="仿宋" w:hAnsi="仿宋"/>
          <w:sz w:val="24"/>
          <w:szCs w:val="24"/>
        </w:rPr>
        <w:t>/券的行为不会在任何方面增加甲方的义务或责任，同时，也不会在任何方面减轻或免除乙方在出售卡券应向任何第三方承担的义务或责任。无论是否征得甲方同意，因该等卡/券产生的纠纷，由乙方自行解决，若因此造成甲方损失或对外承担赔偿责任的，甲方有权就全部损失或赔偿向乙方追偿。</w:t>
      </w:r>
    </w:p>
    <w:p w14:paraId="1489B1FF"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11</w:t>
      </w:r>
      <w:r>
        <w:rPr>
          <w:rFonts w:ascii="仿宋" w:eastAsia="仿宋" w:hAnsi="仿宋" w:hint="eastAsia"/>
          <w:sz w:val="24"/>
          <w:szCs w:val="24"/>
        </w:rPr>
        <w:t>、</w:t>
      </w:r>
      <w:r>
        <w:rPr>
          <w:rFonts w:ascii="仿宋" w:eastAsia="仿宋" w:hAnsi="仿宋"/>
          <w:sz w:val="24"/>
          <w:szCs w:val="24"/>
        </w:rPr>
        <w:t>乙方在该商铺内的经营须自行办理有关证照，但乙方以该商铺为经营地址办理营业执照时仅能设立企业分支机构或个体工商户，不得设立其他形式的企业或机构，亦不得将已设立的其他形式的企业或机构的注册、经营地址变更为该商铺地址。</w:t>
      </w:r>
    </w:p>
    <w:p w14:paraId="017E4893"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12</w:t>
      </w:r>
      <w:r>
        <w:rPr>
          <w:rFonts w:ascii="仿宋" w:eastAsia="仿宋" w:hAnsi="仿宋" w:hint="eastAsia"/>
          <w:sz w:val="24"/>
          <w:szCs w:val="24"/>
        </w:rPr>
        <w:t>、</w:t>
      </w:r>
      <w:r>
        <w:rPr>
          <w:rFonts w:ascii="仿宋" w:eastAsia="仿宋" w:hAnsi="仿宋"/>
          <w:sz w:val="24"/>
          <w:szCs w:val="24"/>
        </w:rPr>
        <w:t>乙方有义务积极配合甲方的</w:t>
      </w:r>
      <w:r>
        <w:rPr>
          <w:rFonts w:ascii="仿宋" w:eastAsia="仿宋" w:hAnsi="仿宋" w:hint="eastAsia"/>
          <w:sz w:val="24"/>
          <w:szCs w:val="24"/>
        </w:rPr>
        <w:t>线上及线下</w:t>
      </w:r>
      <w:r>
        <w:rPr>
          <w:rFonts w:ascii="仿宋" w:eastAsia="仿宋" w:hAnsi="仿宋"/>
          <w:sz w:val="24"/>
          <w:szCs w:val="24"/>
        </w:rPr>
        <w:t>推广活动，</w:t>
      </w:r>
      <w:r>
        <w:rPr>
          <w:rFonts w:ascii="仿宋" w:eastAsia="仿宋" w:hAnsi="仿宋" w:hint="eastAsia"/>
          <w:sz w:val="24"/>
          <w:szCs w:val="24"/>
        </w:rPr>
        <w:t>入驻</w:t>
      </w:r>
      <w:r>
        <w:rPr>
          <w:rFonts w:ascii="仿宋" w:eastAsia="仿宋" w:hAnsi="仿宋"/>
          <w:sz w:val="24"/>
          <w:szCs w:val="24"/>
        </w:rPr>
        <w:t>甲方</w:t>
      </w:r>
      <w:r>
        <w:rPr>
          <w:rFonts w:ascii="仿宋" w:eastAsia="仿宋" w:hAnsi="仿宋" w:hint="eastAsia"/>
          <w:sz w:val="24"/>
          <w:szCs w:val="24"/>
        </w:rPr>
        <w:t>统一</w:t>
      </w:r>
      <w:r>
        <w:rPr>
          <w:rFonts w:ascii="仿宋" w:eastAsia="仿宋" w:hAnsi="仿宋"/>
          <w:sz w:val="24"/>
          <w:szCs w:val="24"/>
        </w:rPr>
        <w:t>的</w:t>
      </w:r>
      <w:r>
        <w:rPr>
          <w:rFonts w:ascii="仿宋" w:eastAsia="仿宋" w:hAnsi="仿宋" w:hint="eastAsia"/>
          <w:sz w:val="24"/>
          <w:szCs w:val="24"/>
        </w:rPr>
        <w:t>电商渠道（如：“荟生活A</w:t>
      </w:r>
      <w:r>
        <w:rPr>
          <w:rFonts w:ascii="仿宋" w:eastAsia="仿宋" w:hAnsi="仿宋"/>
          <w:sz w:val="24"/>
          <w:szCs w:val="24"/>
        </w:rPr>
        <w:t>PP</w:t>
      </w:r>
      <w:r>
        <w:rPr>
          <w:rFonts w:ascii="仿宋" w:eastAsia="仿宋" w:hAnsi="仿宋" w:hint="eastAsia"/>
          <w:sz w:val="24"/>
          <w:szCs w:val="24"/>
        </w:rPr>
        <w:t>”）、</w:t>
      </w:r>
      <w:r>
        <w:rPr>
          <w:rFonts w:ascii="仿宋" w:eastAsia="仿宋" w:hAnsi="仿宋"/>
          <w:sz w:val="24"/>
          <w:szCs w:val="24"/>
        </w:rPr>
        <w:t>会员卡系统</w:t>
      </w:r>
      <w:r>
        <w:rPr>
          <w:rFonts w:ascii="仿宋" w:eastAsia="仿宋" w:hAnsi="仿宋" w:hint="eastAsia"/>
          <w:sz w:val="24"/>
          <w:szCs w:val="24"/>
        </w:rPr>
        <w:t>等</w:t>
      </w:r>
      <w:r>
        <w:rPr>
          <w:rFonts w:ascii="仿宋" w:eastAsia="仿宋" w:hAnsi="仿宋"/>
          <w:sz w:val="24"/>
          <w:szCs w:val="24"/>
        </w:rPr>
        <w:t>，并遵守甲方发布的</w:t>
      </w:r>
      <w:r>
        <w:rPr>
          <w:rFonts w:ascii="仿宋" w:eastAsia="仿宋" w:hAnsi="仿宋" w:hint="eastAsia"/>
          <w:sz w:val="24"/>
          <w:szCs w:val="24"/>
        </w:rPr>
        <w:t>各项</w:t>
      </w:r>
      <w:r>
        <w:rPr>
          <w:rFonts w:ascii="仿宋" w:eastAsia="仿宋" w:hAnsi="仿宋"/>
          <w:sz w:val="24"/>
          <w:szCs w:val="24"/>
        </w:rPr>
        <w:t>管理规定。</w:t>
      </w:r>
    </w:p>
    <w:p w14:paraId="64B2E712" w14:textId="77777777" w:rsidR="00C10127" w:rsidRDefault="00C10127">
      <w:pPr>
        <w:spacing w:line="360" w:lineRule="auto"/>
        <w:ind w:firstLineChars="200" w:firstLine="480"/>
        <w:rPr>
          <w:rFonts w:ascii="仿宋" w:eastAsia="仿宋" w:hAnsi="仿宋"/>
          <w:sz w:val="24"/>
          <w:szCs w:val="24"/>
        </w:rPr>
      </w:pPr>
    </w:p>
    <w:p w14:paraId="3E579C2B" w14:textId="77777777" w:rsidR="00C10127" w:rsidRDefault="00392DD8">
      <w:pPr>
        <w:spacing w:line="360" w:lineRule="auto"/>
        <w:ind w:firstLineChars="200" w:firstLine="482"/>
        <w:rPr>
          <w:rFonts w:ascii="仿宋" w:eastAsia="仿宋" w:hAnsi="仿宋"/>
          <w:b/>
          <w:sz w:val="24"/>
          <w:szCs w:val="24"/>
        </w:rPr>
      </w:pPr>
      <w:r>
        <w:rPr>
          <w:rFonts w:ascii="仿宋" w:eastAsia="仿宋" w:hAnsi="仿宋" w:hint="eastAsia"/>
          <w:b/>
          <w:sz w:val="24"/>
          <w:szCs w:val="24"/>
        </w:rPr>
        <w:t>十五、</w:t>
      </w:r>
      <w:r>
        <w:rPr>
          <w:rFonts w:ascii="仿宋" w:eastAsia="仿宋" w:hAnsi="仿宋"/>
          <w:b/>
          <w:sz w:val="24"/>
          <w:szCs w:val="24"/>
        </w:rPr>
        <w:t>保险</w:t>
      </w:r>
    </w:p>
    <w:p w14:paraId="420F01E0"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1</w:t>
      </w:r>
      <w:r>
        <w:rPr>
          <w:rFonts w:ascii="仿宋" w:eastAsia="仿宋" w:hAnsi="仿宋" w:hint="eastAsia"/>
          <w:sz w:val="24"/>
          <w:szCs w:val="24"/>
        </w:rPr>
        <w:t>、</w:t>
      </w:r>
      <w:r>
        <w:rPr>
          <w:rFonts w:ascii="仿宋" w:eastAsia="仿宋" w:hAnsi="仿宋"/>
          <w:sz w:val="24"/>
          <w:szCs w:val="24"/>
        </w:rPr>
        <w:t>甲方所投保之保险将仅限于以该商铺、机器设备及附属设施之本身为投保标的，并以甲方为受益人。如发生保险事故，有关保险公司在该等保险单证项下所作之赔偿均归甲方全部所有。甲方还应投保与其经营范围相关的公众责任险。</w:t>
      </w:r>
    </w:p>
    <w:p w14:paraId="54C7C990"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2</w:t>
      </w:r>
      <w:r>
        <w:rPr>
          <w:rFonts w:ascii="仿宋" w:eastAsia="仿宋" w:hAnsi="仿宋" w:hint="eastAsia"/>
          <w:sz w:val="24"/>
          <w:szCs w:val="24"/>
        </w:rPr>
        <w:t>、</w:t>
      </w:r>
      <w:r>
        <w:rPr>
          <w:rFonts w:ascii="仿宋" w:eastAsia="仿宋" w:hAnsi="仿宋"/>
          <w:sz w:val="24"/>
          <w:szCs w:val="24"/>
        </w:rPr>
        <w:t>装修期内乙方必须自费为该商铺的装修投保建筑工程一切险（含第三者责任险）和建工团意险，并使之在装修期内持续有效。</w:t>
      </w:r>
    </w:p>
    <w:p w14:paraId="0F8C7554"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3</w:t>
      </w:r>
      <w:r>
        <w:rPr>
          <w:rFonts w:ascii="仿宋" w:eastAsia="仿宋" w:hAnsi="仿宋" w:hint="eastAsia"/>
          <w:sz w:val="24"/>
          <w:szCs w:val="24"/>
        </w:rPr>
        <w:t>、</w:t>
      </w:r>
      <w:r>
        <w:rPr>
          <w:rFonts w:ascii="仿宋" w:eastAsia="仿宋" w:hAnsi="仿宋"/>
          <w:sz w:val="24"/>
          <w:szCs w:val="24"/>
        </w:rPr>
        <w:t>乙方应要求其总包商和分包商在对该租商铺装修时为其工人或雇员购买雇主责任保险，并应使此保险在施工工程完成前持续有效。</w:t>
      </w:r>
    </w:p>
    <w:p w14:paraId="1A7DCD18"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4</w:t>
      </w:r>
      <w:r>
        <w:rPr>
          <w:rFonts w:ascii="仿宋" w:eastAsia="仿宋" w:hAnsi="仿宋" w:hint="eastAsia"/>
          <w:sz w:val="24"/>
          <w:szCs w:val="24"/>
        </w:rPr>
        <w:t>、</w:t>
      </w:r>
      <w:r>
        <w:rPr>
          <w:rFonts w:ascii="仿宋" w:eastAsia="仿宋" w:hAnsi="仿宋"/>
          <w:sz w:val="24"/>
          <w:szCs w:val="24"/>
        </w:rPr>
        <w:t>乙方应于开业日前购买该商铺的相应保险，包括但不限于财产一切险、附加盗窃险、公众责任险等。保险单的赔偿范围应包括个人伤害责任、人身伤害责任、人群所蒙受的伤害及损失责任。</w:t>
      </w:r>
    </w:p>
    <w:p w14:paraId="6731C052"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5</w:t>
      </w:r>
      <w:r>
        <w:rPr>
          <w:rFonts w:ascii="仿宋" w:eastAsia="仿宋" w:hAnsi="仿宋" w:hint="eastAsia"/>
          <w:sz w:val="24"/>
          <w:szCs w:val="24"/>
        </w:rPr>
        <w:t>、</w:t>
      </w:r>
      <w:r>
        <w:rPr>
          <w:rFonts w:ascii="仿宋" w:eastAsia="仿宋" w:hAnsi="仿宋"/>
          <w:sz w:val="24"/>
          <w:szCs w:val="24"/>
        </w:rPr>
        <w:t>遇发生意外时，若因乙方未购买前述保险或投保金额不足以弥补所产生的一切损失（包括前述保险单赔偿范围内的损失），后果及责任均由乙方承担。</w:t>
      </w:r>
    </w:p>
    <w:p w14:paraId="7AAC093D"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6</w:t>
      </w:r>
      <w:r>
        <w:rPr>
          <w:rFonts w:ascii="仿宋" w:eastAsia="仿宋" w:hAnsi="仿宋" w:hint="eastAsia"/>
          <w:sz w:val="24"/>
          <w:szCs w:val="24"/>
        </w:rPr>
        <w:t>、</w:t>
      </w:r>
      <w:r>
        <w:rPr>
          <w:rFonts w:ascii="仿宋" w:eastAsia="仿宋" w:hAnsi="仿宋"/>
          <w:sz w:val="24"/>
          <w:szCs w:val="24"/>
        </w:rPr>
        <w:t>乙方应于进场前/该商铺开业前/每年保险到期前向甲方提供前述保险手</w:t>
      </w:r>
      <w:r>
        <w:rPr>
          <w:rFonts w:ascii="仿宋" w:eastAsia="仿宋" w:hAnsi="仿宋"/>
          <w:sz w:val="24"/>
          <w:szCs w:val="24"/>
        </w:rPr>
        <w:lastRenderedPageBreak/>
        <w:t>续的复印件，并提供原件供甲方核查。否则甲方有权禁止乙方开业，并有权依然要求乙方根据本合同约定支付所有应付费用并承担本合同约定的相应违约责任。乙方在向甲方承担相应违约责任后仍应按本合同约定为该商铺购买相应保险。</w:t>
      </w:r>
    </w:p>
    <w:p w14:paraId="34EB683D"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7</w:t>
      </w:r>
      <w:r>
        <w:rPr>
          <w:rFonts w:ascii="仿宋" w:eastAsia="仿宋" w:hAnsi="仿宋" w:hint="eastAsia"/>
          <w:sz w:val="24"/>
          <w:szCs w:val="24"/>
        </w:rPr>
        <w:t>、</w:t>
      </w:r>
      <w:r>
        <w:rPr>
          <w:rFonts w:ascii="仿宋" w:eastAsia="仿宋" w:hAnsi="仿宋"/>
          <w:sz w:val="24"/>
          <w:szCs w:val="24"/>
        </w:rPr>
        <w:t>乙方不得进行或允许、默许他人进行任何可能导致该商铺的保险失效，或使保险费增加的活动。如因乙方违反上述规定致使甲方增付保险费或发生其他开支或损失，乙方须及时补偿甲方因此所遭受或可能遭受的所有损失、损害及开支。</w:t>
      </w:r>
    </w:p>
    <w:p w14:paraId="460AC866" w14:textId="77777777" w:rsidR="00C10127" w:rsidRDefault="00C10127">
      <w:pPr>
        <w:spacing w:line="360" w:lineRule="auto"/>
        <w:ind w:firstLineChars="200" w:firstLine="480"/>
        <w:rPr>
          <w:rFonts w:ascii="仿宋" w:eastAsia="仿宋" w:hAnsi="仿宋"/>
          <w:sz w:val="24"/>
          <w:szCs w:val="24"/>
        </w:rPr>
      </w:pPr>
    </w:p>
    <w:p w14:paraId="26B6BB89" w14:textId="77777777" w:rsidR="00C10127" w:rsidRDefault="00392DD8">
      <w:pPr>
        <w:spacing w:line="360" w:lineRule="auto"/>
        <w:ind w:firstLineChars="200" w:firstLine="482"/>
        <w:rPr>
          <w:rFonts w:ascii="仿宋" w:eastAsia="仿宋" w:hAnsi="仿宋"/>
          <w:b/>
          <w:sz w:val="24"/>
          <w:szCs w:val="24"/>
        </w:rPr>
      </w:pPr>
      <w:r>
        <w:rPr>
          <w:rFonts w:ascii="仿宋" w:eastAsia="仿宋" w:hAnsi="仿宋" w:hint="eastAsia"/>
          <w:b/>
          <w:sz w:val="24"/>
          <w:szCs w:val="24"/>
        </w:rPr>
        <w:t>十六、</w:t>
      </w:r>
      <w:r>
        <w:rPr>
          <w:rFonts w:ascii="仿宋" w:eastAsia="仿宋" w:hAnsi="仿宋"/>
          <w:b/>
          <w:sz w:val="24"/>
          <w:szCs w:val="24"/>
        </w:rPr>
        <w:t>权利的放弃、部分有效和非排他性补救</w:t>
      </w:r>
    </w:p>
    <w:p w14:paraId="4B453F60"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1</w:t>
      </w:r>
      <w:r>
        <w:rPr>
          <w:rFonts w:ascii="仿宋" w:eastAsia="仿宋" w:hAnsi="仿宋" w:hint="eastAsia"/>
          <w:sz w:val="24"/>
          <w:szCs w:val="24"/>
        </w:rPr>
        <w:t>、</w:t>
      </w:r>
      <w:r>
        <w:rPr>
          <w:rFonts w:ascii="仿宋" w:eastAsia="仿宋" w:hAnsi="仿宋"/>
          <w:sz w:val="24"/>
          <w:szCs w:val="24"/>
        </w:rPr>
        <w:t>甲方了解到乙方违约而又接受租金时，不能视为甲方放弃追究乙方违约责任的权利。乙方交付的租金或其他款项不足本合同之规定金额时，或甲方接受金额不足的租金或其他款项，均不能视为甲方同意乙方少付租金或其他款项，也不影响甲方追索欠租欠款的权利以及根据本合同及法律规定的其他权利。此外，甲方未能或延迟行使本合同项下的任何权利将不意味放弃该等权利。甲方的任何权利的放弃均以甲方签署的书面明确表示为准。</w:t>
      </w:r>
    </w:p>
    <w:p w14:paraId="3A9D2017"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2</w:t>
      </w:r>
      <w:r>
        <w:rPr>
          <w:rFonts w:ascii="仿宋" w:eastAsia="仿宋" w:hAnsi="仿宋" w:hint="eastAsia"/>
          <w:sz w:val="24"/>
          <w:szCs w:val="24"/>
        </w:rPr>
        <w:t>、</w:t>
      </w:r>
      <w:r>
        <w:rPr>
          <w:rFonts w:ascii="仿宋" w:eastAsia="仿宋" w:hAnsi="仿宋"/>
          <w:sz w:val="24"/>
          <w:szCs w:val="24"/>
        </w:rPr>
        <w:t>如本合同的任何规定在任何方面成为无效或不合法，应不影响本合同其他条款的合法有效性。</w:t>
      </w:r>
    </w:p>
    <w:p w14:paraId="38E4E082"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3</w:t>
      </w:r>
      <w:r>
        <w:rPr>
          <w:rFonts w:ascii="仿宋" w:eastAsia="仿宋" w:hAnsi="仿宋" w:hint="eastAsia"/>
          <w:sz w:val="24"/>
          <w:szCs w:val="24"/>
        </w:rPr>
        <w:t>、</w:t>
      </w:r>
      <w:r>
        <w:rPr>
          <w:rFonts w:ascii="仿宋" w:eastAsia="仿宋" w:hAnsi="仿宋"/>
          <w:sz w:val="24"/>
          <w:szCs w:val="24"/>
        </w:rPr>
        <w:t>本合同规定的甲方和乙方各自的权利和补救措施，不应排除或替代各方根据法律所应有的权利和补救措施。当一方违约，另一方可行使或采取根据本合同或法律所应有的所有权利和补救措施，直至其损失得到足够的赔偿。</w:t>
      </w:r>
    </w:p>
    <w:p w14:paraId="3F85A003" w14:textId="77777777" w:rsidR="00C10127" w:rsidRDefault="00C10127">
      <w:pPr>
        <w:spacing w:line="360" w:lineRule="auto"/>
        <w:ind w:firstLineChars="200" w:firstLine="480"/>
        <w:rPr>
          <w:rFonts w:ascii="仿宋" w:eastAsia="仿宋" w:hAnsi="仿宋"/>
          <w:sz w:val="24"/>
          <w:szCs w:val="24"/>
        </w:rPr>
      </w:pPr>
    </w:p>
    <w:p w14:paraId="04586331" w14:textId="77777777" w:rsidR="00C10127" w:rsidRDefault="00392DD8">
      <w:pPr>
        <w:spacing w:line="360" w:lineRule="auto"/>
        <w:ind w:firstLineChars="200" w:firstLine="482"/>
        <w:rPr>
          <w:rFonts w:ascii="仿宋" w:eastAsia="仿宋" w:hAnsi="仿宋"/>
          <w:b/>
          <w:sz w:val="24"/>
          <w:szCs w:val="24"/>
        </w:rPr>
      </w:pPr>
      <w:r>
        <w:rPr>
          <w:rFonts w:ascii="仿宋" w:eastAsia="仿宋" w:hAnsi="仿宋" w:hint="eastAsia"/>
          <w:b/>
          <w:sz w:val="24"/>
          <w:szCs w:val="24"/>
        </w:rPr>
        <w:t>十七、</w:t>
      </w:r>
      <w:r>
        <w:rPr>
          <w:rFonts w:ascii="仿宋" w:eastAsia="仿宋" w:hAnsi="仿宋"/>
          <w:b/>
          <w:sz w:val="24"/>
          <w:szCs w:val="24"/>
        </w:rPr>
        <w:t>通知</w:t>
      </w:r>
    </w:p>
    <w:p w14:paraId="4DE208F2"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1</w:t>
      </w:r>
      <w:r>
        <w:rPr>
          <w:rFonts w:ascii="仿宋" w:eastAsia="仿宋" w:hAnsi="仿宋" w:hint="eastAsia"/>
          <w:sz w:val="24"/>
          <w:szCs w:val="24"/>
        </w:rPr>
        <w:t>、</w:t>
      </w:r>
      <w:r>
        <w:rPr>
          <w:rFonts w:ascii="仿宋" w:eastAsia="仿宋" w:hAnsi="仿宋"/>
          <w:sz w:val="24"/>
          <w:szCs w:val="24"/>
        </w:rPr>
        <w:t>对于任何通知，如直接交付予对方或其授权的负责人，在交付时视为收讫；如用快递或挂号信，在对方签收或寄出三天后视为收讫。如以电子邮件、微信、短信发送，发送方记录的发送时间视为送达时间。快递地址、电子邮件、联系电话、微信详见</w:t>
      </w:r>
      <w:r>
        <w:rPr>
          <w:rFonts w:ascii="仿宋" w:eastAsia="仿宋" w:hAnsi="仿宋" w:hint="eastAsia"/>
          <w:sz w:val="24"/>
          <w:szCs w:val="24"/>
        </w:rPr>
        <w:t>本合同约定</w:t>
      </w:r>
      <w:r>
        <w:rPr>
          <w:rFonts w:ascii="仿宋" w:eastAsia="仿宋" w:hAnsi="仿宋"/>
          <w:sz w:val="24"/>
          <w:szCs w:val="24"/>
        </w:rPr>
        <w:t>。</w:t>
      </w:r>
    </w:p>
    <w:p w14:paraId="737E03F4"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2、如甲方通过前述方式无法通知到乙方，则甲方可以将通知留置在该商铺处，该通知在留置后的下一个工作日视为收讫。</w:t>
      </w:r>
    </w:p>
    <w:p w14:paraId="446A91E4"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3、在前述方式均不可送达时，可采用公告送达的方式，送达方可在当地发</w:t>
      </w:r>
      <w:r>
        <w:rPr>
          <w:rFonts w:ascii="仿宋" w:eastAsia="仿宋" w:hAnsi="仿宋" w:hint="eastAsia"/>
          <w:sz w:val="24"/>
          <w:szCs w:val="24"/>
        </w:rPr>
        <w:lastRenderedPageBreak/>
        <w:t>行的报刊上刊登公告，公告的当日即视为送达。</w:t>
      </w:r>
    </w:p>
    <w:p w14:paraId="476BA12F"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4</w:t>
      </w:r>
      <w:r>
        <w:rPr>
          <w:rFonts w:ascii="仿宋" w:eastAsia="仿宋" w:hAnsi="仿宋" w:hint="eastAsia"/>
          <w:sz w:val="24"/>
          <w:szCs w:val="24"/>
        </w:rPr>
        <w:t>、</w:t>
      </w:r>
      <w:r>
        <w:rPr>
          <w:rFonts w:ascii="仿宋" w:eastAsia="仿宋" w:hAnsi="仿宋"/>
          <w:sz w:val="24"/>
          <w:szCs w:val="24"/>
        </w:rPr>
        <w:t>任何一方如变更本合同约定的联系方式的，应于变更之日起三个工作日内通知另一方，否则，变更一方应自行承担因未及时通知而造成的不利后果并承担因此给另一方造成的损失。</w:t>
      </w:r>
    </w:p>
    <w:p w14:paraId="07135B40"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5</w:t>
      </w:r>
      <w:r>
        <w:rPr>
          <w:rFonts w:ascii="仿宋" w:eastAsia="仿宋" w:hAnsi="仿宋" w:hint="eastAsia"/>
          <w:sz w:val="24"/>
          <w:szCs w:val="24"/>
        </w:rPr>
        <w:t>、</w:t>
      </w:r>
      <w:r>
        <w:rPr>
          <w:rFonts w:ascii="仿宋" w:eastAsia="仿宋" w:hAnsi="仿宋"/>
          <w:sz w:val="24"/>
          <w:szCs w:val="24"/>
        </w:rPr>
        <w:t>乙方确认，甲方及管理公司制定及不时修改的各类管理规定及通知，经甲方/管理公司公示于其在项目的办公场所后，即视为送达乙方。</w:t>
      </w:r>
    </w:p>
    <w:p w14:paraId="0CA04B31"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6</w:t>
      </w:r>
      <w:r>
        <w:rPr>
          <w:rFonts w:ascii="仿宋" w:eastAsia="仿宋" w:hAnsi="仿宋" w:hint="eastAsia"/>
          <w:sz w:val="24"/>
          <w:szCs w:val="24"/>
        </w:rPr>
        <w:t>、</w:t>
      </w:r>
      <w:r>
        <w:rPr>
          <w:rFonts w:ascii="仿宋" w:eastAsia="仿宋" w:hAnsi="仿宋"/>
          <w:sz w:val="24"/>
          <w:szCs w:val="24"/>
        </w:rPr>
        <w:t>除上述通知方式外，甲方采取的任何其他符合法律规定的通知和送达方式，均可视为有效通知和送达。</w:t>
      </w:r>
    </w:p>
    <w:p w14:paraId="7C715F54" w14:textId="77777777" w:rsidR="00C10127" w:rsidRDefault="00C10127">
      <w:pPr>
        <w:spacing w:line="360" w:lineRule="auto"/>
        <w:ind w:firstLineChars="200" w:firstLine="480"/>
        <w:rPr>
          <w:rFonts w:ascii="仿宋" w:eastAsia="仿宋" w:hAnsi="仿宋"/>
          <w:sz w:val="24"/>
          <w:szCs w:val="24"/>
        </w:rPr>
      </w:pPr>
    </w:p>
    <w:p w14:paraId="24631320" w14:textId="77777777" w:rsidR="00C10127" w:rsidRDefault="00392DD8">
      <w:pPr>
        <w:spacing w:line="360" w:lineRule="auto"/>
        <w:ind w:firstLineChars="200" w:firstLine="482"/>
        <w:rPr>
          <w:rFonts w:ascii="仿宋" w:eastAsia="仿宋" w:hAnsi="仿宋"/>
          <w:b/>
          <w:sz w:val="24"/>
          <w:szCs w:val="24"/>
        </w:rPr>
      </w:pPr>
      <w:r>
        <w:rPr>
          <w:rFonts w:ascii="仿宋" w:eastAsia="仿宋" w:hAnsi="仿宋" w:hint="eastAsia"/>
          <w:b/>
          <w:sz w:val="24"/>
          <w:szCs w:val="24"/>
        </w:rPr>
        <w:t>十八、</w:t>
      </w:r>
      <w:r>
        <w:rPr>
          <w:rFonts w:ascii="仿宋" w:eastAsia="仿宋" w:hAnsi="仿宋"/>
          <w:b/>
          <w:sz w:val="24"/>
          <w:szCs w:val="24"/>
        </w:rPr>
        <w:t>不可抗力</w:t>
      </w:r>
    </w:p>
    <w:p w14:paraId="07E184FA" w14:textId="77777777" w:rsidR="00C10127" w:rsidRDefault="00392DD8">
      <w:pPr>
        <w:spacing w:line="360" w:lineRule="auto"/>
        <w:ind w:firstLineChars="200" w:firstLine="480"/>
        <w:rPr>
          <w:rFonts w:ascii="仿宋" w:eastAsia="仿宋" w:hAnsi="仿宋"/>
          <w:b/>
          <w:sz w:val="24"/>
          <w:szCs w:val="24"/>
        </w:rPr>
      </w:pPr>
      <w:r>
        <w:rPr>
          <w:rFonts w:ascii="仿宋" w:eastAsia="仿宋" w:hAnsi="仿宋" w:hint="eastAsia"/>
          <w:sz w:val="24"/>
          <w:szCs w:val="24"/>
        </w:rPr>
        <w:t>1、</w:t>
      </w:r>
      <w:r>
        <w:rPr>
          <w:rFonts w:ascii="仿宋" w:eastAsia="仿宋" w:hAnsi="仿宋"/>
          <w:sz w:val="24"/>
          <w:szCs w:val="24"/>
        </w:rPr>
        <w:t>如本合同的任何一方因不可预见、无法控制、非因其过错或疏忽所致的不可抗力事件而无法履行其在本合同项下的义务，则该方应立即将该不可抗力事件书面通知另一方。在不可抗力事件存续期间，无法履行义务的一方可暂时不履行其义务，也无须对另一方由此引起的任何损失、不便、麻烦或不适进行赔偿，但应尽力减少因不可抗力引起的损失。任何相关的期限应根据该事件所影响的期限相应顺延。不可抗力事件消失时，无法履行义务的一方应继续履行其义务。如不可抗力情形存续超过180日，任何一方均有权解除合同。</w:t>
      </w:r>
    </w:p>
    <w:p w14:paraId="71B70FD5" w14:textId="77777777" w:rsidR="00C10127" w:rsidRDefault="00392DD8">
      <w:pPr>
        <w:spacing w:line="360" w:lineRule="auto"/>
        <w:ind w:firstLineChars="200" w:firstLine="480"/>
        <w:rPr>
          <w:rFonts w:ascii="仿宋" w:eastAsia="仿宋" w:hAnsi="仿宋"/>
          <w:b/>
          <w:sz w:val="24"/>
          <w:szCs w:val="24"/>
        </w:rPr>
      </w:pPr>
      <w:r>
        <w:rPr>
          <w:rFonts w:ascii="仿宋" w:eastAsia="仿宋" w:hAnsi="仿宋" w:hint="eastAsia"/>
          <w:sz w:val="24"/>
          <w:szCs w:val="24"/>
        </w:rPr>
        <w:t>2、“不可抗力”应被定义为：任何不能预见、不能避免、不能克服的事件，包括洪水、台风、地震、战争或军事行动、内乱或民众动乱、恐怖主义行动、火灾、爆炸、罢工（甲、乙双方内部员工的罢工除外）等情况及类似的天灾。</w:t>
      </w:r>
    </w:p>
    <w:p w14:paraId="16E7543E" w14:textId="77777777" w:rsidR="00C10127" w:rsidRDefault="00C10127">
      <w:pPr>
        <w:spacing w:line="360" w:lineRule="auto"/>
        <w:ind w:firstLineChars="200" w:firstLine="480"/>
        <w:rPr>
          <w:rFonts w:ascii="仿宋" w:eastAsia="仿宋" w:hAnsi="仿宋"/>
          <w:sz w:val="24"/>
          <w:szCs w:val="24"/>
        </w:rPr>
      </w:pPr>
    </w:p>
    <w:p w14:paraId="43979DB9" w14:textId="77777777" w:rsidR="00C10127" w:rsidRDefault="00392DD8">
      <w:pPr>
        <w:spacing w:line="360" w:lineRule="auto"/>
        <w:ind w:firstLineChars="200" w:firstLine="482"/>
        <w:rPr>
          <w:rFonts w:ascii="仿宋" w:eastAsia="仿宋" w:hAnsi="仿宋"/>
          <w:b/>
          <w:sz w:val="24"/>
          <w:szCs w:val="24"/>
        </w:rPr>
      </w:pPr>
      <w:r>
        <w:rPr>
          <w:rFonts w:ascii="仿宋" w:eastAsia="仿宋" w:hAnsi="仿宋" w:hint="eastAsia"/>
          <w:b/>
          <w:sz w:val="24"/>
          <w:szCs w:val="24"/>
        </w:rPr>
        <w:t>十九、</w:t>
      </w:r>
      <w:r>
        <w:rPr>
          <w:rFonts w:ascii="仿宋" w:eastAsia="仿宋" w:hAnsi="仿宋"/>
          <w:b/>
          <w:sz w:val="24"/>
          <w:szCs w:val="24"/>
        </w:rPr>
        <w:t>保密</w:t>
      </w:r>
    </w:p>
    <w:p w14:paraId="2A8A9BD3"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1</w:t>
      </w:r>
      <w:r>
        <w:rPr>
          <w:rFonts w:ascii="仿宋" w:eastAsia="仿宋" w:hAnsi="仿宋" w:hint="eastAsia"/>
          <w:sz w:val="24"/>
          <w:szCs w:val="24"/>
        </w:rPr>
        <w:t>、</w:t>
      </w:r>
      <w:r>
        <w:rPr>
          <w:rFonts w:ascii="仿宋" w:eastAsia="仿宋" w:hAnsi="仿宋"/>
          <w:sz w:val="24"/>
          <w:szCs w:val="24"/>
        </w:rPr>
        <w:t>甲乙双方互相保证本合同相关机密未经对方同意不得向第三者泄露。</w:t>
      </w:r>
    </w:p>
    <w:p w14:paraId="2288AA6C"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委托事项及委托过程中所涉及的合同信息、项目销售资料、客户合同、客户资料等均属甲方商业机密文件信息，乙方不得在未经甲方书面认可的情况下，任意使用、发布或向第三方提供。除履行本协议约定有关的工作人员外，乙方不得向其他第三人透露委托事项涉及到的上述机密信息。否则，甲方将有权向乙方追究由此引起的直接或间接经济损失及法律责任。</w:t>
      </w:r>
    </w:p>
    <w:p w14:paraId="6FFEB09F"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乙方对于其派驻甲方的工作人员的保密责任承担连带责任。</w:t>
      </w:r>
    </w:p>
    <w:p w14:paraId="18CAB73B"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lastRenderedPageBreak/>
        <w:t>2</w:t>
      </w:r>
      <w:r>
        <w:rPr>
          <w:rFonts w:ascii="仿宋" w:eastAsia="仿宋" w:hAnsi="仿宋" w:hint="eastAsia"/>
          <w:sz w:val="24"/>
          <w:szCs w:val="24"/>
        </w:rPr>
        <w:t>、</w:t>
      </w:r>
      <w:r>
        <w:rPr>
          <w:rFonts w:ascii="仿宋" w:eastAsia="仿宋" w:hAnsi="仿宋"/>
          <w:sz w:val="24"/>
          <w:szCs w:val="24"/>
        </w:rPr>
        <w:t>未经对方同意，任何一方均不得向任何其他人士泄漏本合同和/或甲乙双方为本合同的目的而商议、签署的任何文件(若有)中所载的全部或部分内容，但各方为讨论、制作、签署、履行及执行本合同而向其雇员、代理人、顾问等提供资料，或该等资料已由其他途径成为公开资料或法律规定必须予以披露的除外。</w:t>
      </w:r>
    </w:p>
    <w:p w14:paraId="33E40277" w14:textId="77777777" w:rsidR="00C10127" w:rsidRDefault="00C10127">
      <w:pPr>
        <w:spacing w:line="360" w:lineRule="auto"/>
        <w:ind w:firstLineChars="200" w:firstLine="480"/>
        <w:rPr>
          <w:rFonts w:ascii="仿宋" w:eastAsia="仿宋" w:hAnsi="仿宋"/>
          <w:sz w:val="24"/>
          <w:szCs w:val="24"/>
        </w:rPr>
      </w:pPr>
    </w:p>
    <w:p w14:paraId="4D3F5344" w14:textId="77777777" w:rsidR="00C10127" w:rsidRDefault="00392DD8">
      <w:pPr>
        <w:spacing w:line="360" w:lineRule="auto"/>
        <w:ind w:firstLineChars="200" w:firstLine="482"/>
        <w:rPr>
          <w:rFonts w:ascii="仿宋" w:eastAsia="仿宋" w:hAnsi="仿宋"/>
          <w:b/>
          <w:sz w:val="24"/>
          <w:szCs w:val="24"/>
        </w:rPr>
      </w:pPr>
      <w:r>
        <w:rPr>
          <w:rFonts w:ascii="仿宋" w:eastAsia="仿宋" w:hAnsi="仿宋" w:hint="eastAsia"/>
          <w:b/>
          <w:sz w:val="24"/>
          <w:szCs w:val="24"/>
        </w:rPr>
        <w:t>二十、反腐条款</w:t>
      </w:r>
    </w:p>
    <w:p w14:paraId="116A2ED9"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1.甲乙双方共同承诺，为达成及/或履行本协议，其及其关联方的董事、管理人员、雇员、代理人或顾问不曾也不会违反任何相关的法律法规，向任何政府官员、本协议对方、任何相关第三方及其关联方的董事、管理人员、雇员、代理人或者顾问在内的任何有关人员直接或间接地提供资金、礼品或其他任何有价物品、服务，或者从事任何其他贿赂行为。</w:t>
      </w:r>
    </w:p>
    <w:p w14:paraId="3193F7D3"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2.甲乙双方确认，任何一方违反前述规定的行为都将给对方造成损害，并应当向对方支付违约金作为补偿，违约金金额为本合同所约定的总价款的30%</w:t>
      </w:r>
      <w:r>
        <w:rPr>
          <w:rFonts w:ascii="仿宋" w:eastAsia="仿宋" w:hAnsi="仿宋" w:hint="eastAsia"/>
          <w:sz w:val="24"/>
          <w:szCs w:val="24"/>
        </w:rPr>
        <w:t>。</w:t>
      </w:r>
    </w:p>
    <w:p w14:paraId="14972DF3" w14:textId="77777777" w:rsidR="00C10127" w:rsidRDefault="00C10127">
      <w:pPr>
        <w:spacing w:line="360" w:lineRule="auto"/>
        <w:ind w:firstLineChars="200" w:firstLine="482"/>
        <w:rPr>
          <w:rFonts w:ascii="仿宋" w:eastAsia="仿宋" w:hAnsi="仿宋"/>
          <w:b/>
          <w:sz w:val="24"/>
          <w:szCs w:val="24"/>
        </w:rPr>
      </w:pPr>
    </w:p>
    <w:p w14:paraId="06CA8405" w14:textId="77777777" w:rsidR="00C10127" w:rsidRDefault="00392DD8">
      <w:pPr>
        <w:spacing w:line="360" w:lineRule="auto"/>
        <w:ind w:firstLineChars="200" w:firstLine="482"/>
        <w:rPr>
          <w:rFonts w:ascii="仿宋" w:eastAsia="仿宋" w:hAnsi="仿宋"/>
          <w:b/>
          <w:sz w:val="24"/>
          <w:szCs w:val="24"/>
        </w:rPr>
      </w:pPr>
      <w:r>
        <w:rPr>
          <w:rFonts w:ascii="仿宋" w:eastAsia="仿宋" w:hAnsi="仿宋" w:hint="eastAsia"/>
          <w:b/>
          <w:sz w:val="24"/>
          <w:szCs w:val="24"/>
        </w:rPr>
        <w:t>二十一、</w:t>
      </w:r>
      <w:r>
        <w:rPr>
          <w:rFonts w:ascii="仿宋" w:eastAsia="仿宋" w:hAnsi="仿宋"/>
          <w:b/>
          <w:sz w:val="24"/>
          <w:szCs w:val="24"/>
        </w:rPr>
        <w:t>其他条款</w:t>
      </w:r>
    </w:p>
    <w:p w14:paraId="223764E6"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1</w:t>
      </w:r>
      <w:r>
        <w:rPr>
          <w:rFonts w:ascii="仿宋" w:eastAsia="仿宋" w:hAnsi="仿宋" w:hint="eastAsia"/>
          <w:sz w:val="24"/>
          <w:szCs w:val="24"/>
        </w:rPr>
        <w:t>、</w:t>
      </w:r>
      <w:r>
        <w:rPr>
          <w:rFonts w:ascii="仿宋" w:eastAsia="仿宋" w:hAnsi="仿宋"/>
          <w:sz w:val="24"/>
          <w:szCs w:val="24"/>
        </w:rPr>
        <w:t>本合同的附件是本合同的必要组成部分，与本合同正文具有同等法律效力。双方确认，在签署本合同时，并没有依赖对方在本合同签署前做出的任何声明、保证或其他承诺（本合同另有约定除外）。本合同（含附件）及补充协议（如有）构成甲乙双方关于租赁该商铺的全部约定，取代双方关于该商铺的一切口头、书面沟通或先前达成的所有协议。</w:t>
      </w:r>
    </w:p>
    <w:p w14:paraId="42267E0E"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2</w:t>
      </w:r>
      <w:r>
        <w:rPr>
          <w:rFonts w:ascii="仿宋" w:eastAsia="仿宋" w:hAnsi="仿宋" w:hint="eastAsia"/>
          <w:sz w:val="24"/>
          <w:szCs w:val="24"/>
        </w:rPr>
        <w:t>、</w:t>
      </w:r>
      <w:r>
        <w:rPr>
          <w:rFonts w:ascii="仿宋" w:eastAsia="仿宋" w:hAnsi="仿宋"/>
          <w:sz w:val="24"/>
          <w:szCs w:val="24"/>
        </w:rPr>
        <w:t>本合同以简体中文书写，合同中的标题仅为参考方便而设，在解释本合同时并无效力。</w:t>
      </w:r>
    </w:p>
    <w:p w14:paraId="59BEC942"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3</w:t>
      </w:r>
      <w:r>
        <w:rPr>
          <w:rFonts w:ascii="仿宋" w:eastAsia="仿宋" w:hAnsi="仿宋" w:hint="eastAsia"/>
          <w:sz w:val="24"/>
          <w:szCs w:val="24"/>
        </w:rPr>
        <w:t>、</w:t>
      </w:r>
      <w:r>
        <w:rPr>
          <w:rFonts w:ascii="仿宋" w:eastAsia="仿宋" w:hAnsi="仿宋"/>
          <w:sz w:val="24"/>
          <w:szCs w:val="24"/>
        </w:rPr>
        <w:t>本合同的任何变更或补充须以书面方式进行。</w:t>
      </w:r>
    </w:p>
    <w:p w14:paraId="073BD195"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4</w:t>
      </w:r>
      <w:r>
        <w:rPr>
          <w:rFonts w:ascii="仿宋" w:eastAsia="仿宋" w:hAnsi="仿宋" w:hint="eastAsia"/>
          <w:sz w:val="24"/>
          <w:szCs w:val="24"/>
        </w:rPr>
        <w:t>、</w:t>
      </w:r>
      <w:r>
        <w:rPr>
          <w:rFonts w:ascii="仿宋" w:eastAsia="仿宋" w:hAnsi="仿宋"/>
          <w:sz w:val="24"/>
          <w:szCs w:val="24"/>
        </w:rPr>
        <w:t>本合同条款业经双方充分协商和谈判而达成，不构成任何一方的格式条款。</w:t>
      </w:r>
    </w:p>
    <w:p w14:paraId="1CE3E41F"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5</w:t>
      </w:r>
      <w:r>
        <w:rPr>
          <w:rFonts w:ascii="仿宋" w:eastAsia="仿宋" w:hAnsi="仿宋" w:hint="eastAsia"/>
          <w:sz w:val="24"/>
          <w:szCs w:val="24"/>
        </w:rPr>
        <w:t>、</w:t>
      </w:r>
      <w:r>
        <w:rPr>
          <w:rFonts w:ascii="仿宋" w:eastAsia="仿宋" w:hAnsi="仿宋"/>
          <w:sz w:val="24"/>
          <w:szCs w:val="24"/>
        </w:rPr>
        <w:t>不论任何原因，有关该商铺的租赁登记或备案的内容与本合同规定不一致的，以本合同为准。</w:t>
      </w:r>
    </w:p>
    <w:p w14:paraId="6DB34C6E"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6</w:t>
      </w:r>
      <w:r>
        <w:rPr>
          <w:rFonts w:ascii="仿宋" w:eastAsia="仿宋" w:hAnsi="仿宋" w:hint="eastAsia"/>
          <w:sz w:val="24"/>
          <w:szCs w:val="24"/>
        </w:rPr>
        <w:t>、</w:t>
      </w:r>
      <w:r>
        <w:rPr>
          <w:rFonts w:ascii="仿宋" w:eastAsia="仿宋" w:hAnsi="仿宋"/>
          <w:sz w:val="24"/>
          <w:szCs w:val="24"/>
        </w:rPr>
        <w:t>本合同受中国法律管辖和解释。与本合同有关的争议，双方应先通过友好协商解决。协商解决不成的，双方同意将其提交</w:t>
      </w:r>
      <w:r>
        <w:rPr>
          <w:rFonts w:ascii="仿宋" w:eastAsia="仿宋" w:hAnsi="仿宋" w:hint="eastAsia"/>
          <w:sz w:val="24"/>
          <w:szCs w:val="24"/>
        </w:rPr>
        <w:t>甲方所在地人民法院</w:t>
      </w:r>
      <w:r>
        <w:rPr>
          <w:rFonts w:ascii="仿宋" w:eastAsia="仿宋" w:hAnsi="仿宋"/>
          <w:sz w:val="24"/>
          <w:szCs w:val="24"/>
        </w:rPr>
        <w:t>解决，因</w:t>
      </w:r>
      <w:r>
        <w:rPr>
          <w:rFonts w:ascii="仿宋" w:eastAsia="仿宋" w:hAnsi="仿宋"/>
          <w:sz w:val="24"/>
          <w:szCs w:val="24"/>
        </w:rPr>
        <w:lastRenderedPageBreak/>
        <w:t>解决争议产生的律师费，按照败诉比例承担。</w:t>
      </w:r>
    </w:p>
    <w:p w14:paraId="128809A1" w14:textId="77777777" w:rsidR="00C10127" w:rsidRDefault="00392DD8">
      <w:pPr>
        <w:widowControl/>
        <w:jc w:val="left"/>
        <w:rPr>
          <w:rFonts w:ascii="仿宋" w:eastAsia="仿宋" w:hAnsi="仿宋"/>
          <w:sz w:val="24"/>
          <w:szCs w:val="24"/>
        </w:rPr>
      </w:pPr>
      <w:r>
        <w:rPr>
          <w:rFonts w:ascii="仿宋" w:eastAsia="仿宋" w:hAnsi="仿宋" w:hint="eastAsia"/>
          <w:sz w:val="24"/>
          <w:szCs w:val="24"/>
        </w:rPr>
        <w:t>（以下无正文）</w:t>
      </w:r>
    </w:p>
    <w:p w14:paraId="07E62E19" w14:textId="77777777" w:rsidR="00C10127" w:rsidRDefault="00C10127">
      <w:pPr>
        <w:widowControl/>
        <w:jc w:val="left"/>
        <w:rPr>
          <w:rFonts w:ascii="仿宋" w:eastAsia="仿宋" w:hAnsi="仿宋"/>
          <w:b/>
          <w:sz w:val="32"/>
          <w:szCs w:val="32"/>
        </w:rPr>
      </w:pPr>
    </w:p>
    <w:p w14:paraId="248328EF" w14:textId="77777777" w:rsidR="00C10127" w:rsidRDefault="00C10127">
      <w:pPr>
        <w:widowControl/>
        <w:jc w:val="left"/>
        <w:rPr>
          <w:rFonts w:ascii="仿宋" w:eastAsia="仿宋" w:hAnsi="仿宋"/>
          <w:sz w:val="24"/>
          <w:szCs w:val="24"/>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96"/>
      </w:tblGrid>
      <w:tr w:rsidR="00C10127" w14:paraId="0AD2099C" w14:textId="77777777">
        <w:tc>
          <w:tcPr>
            <w:tcW w:w="8296" w:type="dxa"/>
          </w:tcPr>
          <w:p w14:paraId="56C626F9" w14:textId="77777777" w:rsidR="00C10127" w:rsidRDefault="00392DD8">
            <w:pPr>
              <w:widowControl/>
              <w:jc w:val="left"/>
              <w:rPr>
                <w:rFonts w:ascii="仿宋" w:eastAsia="仿宋" w:hAnsi="仿宋"/>
                <w:b/>
                <w:sz w:val="28"/>
                <w:szCs w:val="28"/>
              </w:rPr>
            </w:pPr>
            <w:r>
              <w:rPr>
                <w:rFonts w:ascii="仿宋" w:eastAsia="仿宋" w:hAnsi="仿宋" w:hint="eastAsia"/>
                <w:b/>
                <w:sz w:val="28"/>
                <w:szCs w:val="28"/>
              </w:rPr>
              <w:t>甲方（公章）：　　　　　　　　乙方（公章</w:t>
            </w:r>
            <w:r>
              <w:rPr>
                <w:rFonts w:ascii="仿宋" w:eastAsia="仿宋" w:hAnsi="仿宋"/>
                <w:b/>
                <w:sz w:val="28"/>
                <w:szCs w:val="28"/>
              </w:rPr>
              <w:t>/签字）：</w:t>
            </w:r>
            <w:r>
              <w:rPr>
                <w:rFonts w:ascii="仿宋" w:eastAsia="仿宋" w:hAnsi="仿宋" w:hint="eastAsia"/>
                <w:b/>
                <w:sz w:val="28"/>
                <w:szCs w:val="28"/>
              </w:rPr>
              <w:t xml:space="preserve">　　</w:t>
            </w:r>
          </w:p>
        </w:tc>
      </w:tr>
      <w:tr w:rsidR="00C10127" w14:paraId="173E294B" w14:textId="77777777">
        <w:tc>
          <w:tcPr>
            <w:tcW w:w="8296" w:type="dxa"/>
          </w:tcPr>
          <w:p w14:paraId="36C74F68" w14:textId="77777777" w:rsidR="00C10127" w:rsidRDefault="00392DD8">
            <w:pPr>
              <w:widowControl/>
              <w:jc w:val="left"/>
              <w:rPr>
                <w:rFonts w:ascii="仿宋" w:eastAsia="仿宋" w:hAnsi="仿宋"/>
                <w:b/>
                <w:sz w:val="28"/>
                <w:szCs w:val="28"/>
              </w:rPr>
            </w:pPr>
            <w:r>
              <w:rPr>
                <w:rFonts w:ascii="仿宋" w:eastAsia="仿宋" w:hAnsi="仿宋" w:hint="eastAsia"/>
                <w:b/>
                <w:sz w:val="28"/>
                <w:szCs w:val="28"/>
              </w:rPr>
              <w:t>授权代表：                   授权代表：</w:t>
            </w:r>
          </w:p>
        </w:tc>
      </w:tr>
      <w:tr w:rsidR="00C10127" w14:paraId="3B48EEFC" w14:textId="77777777">
        <w:tc>
          <w:tcPr>
            <w:tcW w:w="8296" w:type="dxa"/>
          </w:tcPr>
          <w:p w14:paraId="46C2D3EC" w14:textId="77777777" w:rsidR="00C10127" w:rsidRDefault="00392DD8">
            <w:pPr>
              <w:widowControl/>
              <w:jc w:val="left"/>
              <w:rPr>
                <w:rFonts w:ascii="仿宋" w:eastAsia="仿宋" w:hAnsi="仿宋"/>
                <w:b/>
                <w:sz w:val="28"/>
                <w:szCs w:val="28"/>
              </w:rPr>
            </w:pPr>
            <w:r>
              <w:rPr>
                <w:rFonts w:ascii="仿宋" w:eastAsia="仿宋" w:hAnsi="仿宋" w:hint="eastAsia"/>
                <w:b/>
                <w:sz w:val="28"/>
                <w:szCs w:val="28"/>
              </w:rPr>
              <w:t>签署日期：                   签署日期：</w:t>
            </w:r>
          </w:p>
        </w:tc>
      </w:tr>
      <w:tr w:rsidR="00C10127" w14:paraId="15EE08E1" w14:textId="77777777">
        <w:tc>
          <w:tcPr>
            <w:tcW w:w="8296" w:type="dxa"/>
          </w:tcPr>
          <w:p w14:paraId="780502C0" w14:textId="77777777" w:rsidR="00C10127" w:rsidRDefault="00C10127">
            <w:pPr>
              <w:widowControl/>
              <w:jc w:val="left"/>
              <w:rPr>
                <w:rFonts w:ascii="仿宋" w:eastAsia="仿宋" w:hAnsi="仿宋"/>
                <w:b/>
                <w:sz w:val="28"/>
                <w:szCs w:val="28"/>
              </w:rPr>
            </w:pPr>
          </w:p>
          <w:p w14:paraId="73476B58" w14:textId="77777777" w:rsidR="00C10127" w:rsidRDefault="00392DD8">
            <w:pPr>
              <w:widowControl/>
              <w:jc w:val="left"/>
              <w:rPr>
                <w:rFonts w:ascii="仿宋" w:eastAsia="仿宋" w:hAnsi="仿宋"/>
                <w:b/>
                <w:sz w:val="28"/>
                <w:szCs w:val="28"/>
              </w:rPr>
            </w:pPr>
            <w:r>
              <w:rPr>
                <w:rFonts w:ascii="仿宋" w:eastAsia="仿宋" w:hAnsi="仿宋" w:hint="eastAsia"/>
                <w:b/>
                <w:sz w:val="28"/>
                <w:szCs w:val="28"/>
              </w:rPr>
              <w:t>签署地点：</w:t>
            </w:r>
            <w:r>
              <w:rPr>
                <w:rFonts w:ascii="仿宋" w:eastAsia="仿宋" w:hAnsi="仿宋"/>
                <w:b/>
                <w:sz w:val="28"/>
                <w:szCs w:val="28"/>
              </w:rPr>
              <w:t xml:space="preserve">  </w:t>
            </w:r>
            <w:r>
              <w:rPr>
                <w:rFonts w:ascii="仿宋" w:eastAsia="仿宋" w:hAnsi="仿宋" w:hint="eastAsia"/>
                <w:b/>
                <w:sz w:val="28"/>
                <w:szCs w:val="28"/>
              </w:rPr>
              <w:t xml:space="preserve">省 </w:t>
            </w:r>
            <w:r>
              <w:rPr>
                <w:rFonts w:ascii="仿宋" w:eastAsia="仿宋" w:hAnsi="仿宋"/>
                <w:b/>
                <w:sz w:val="28"/>
                <w:szCs w:val="28"/>
              </w:rPr>
              <w:t xml:space="preserve">  </w:t>
            </w:r>
            <w:r>
              <w:rPr>
                <w:rFonts w:ascii="仿宋" w:eastAsia="仿宋" w:hAnsi="仿宋" w:hint="eastAsia"/>
                <w:b/>
                <w:sz w:val="28"/>
                <w:szCs w:val="28"/>
              </w:rPr>
              <w:t xml:space="preserve">市 </w:t>
            </w:r>
            <w:r>
              <w:rPr>
                <w:rFonts w:ascii="仿宋" w:eastAsia="仿宋" w:hAnsi="仿宋"/>
                <w:b/>
                <w:sz w:val="28"/>
                <w:szCs w:val="28"/>
              </w:rPr>
              <w:t xml:space="preserve">  </w:t>
            </w:r>
            <w:r>
              <w:rPr>
                <w:rFonts w:ascii="仿宋" w:eastAsia="仿宋" w:hAnsi="仿宋" w:hint="eastAsia"/>
                <w:b/>
                <w:sz w:val="28"/>
                <w:szCs w:val="28"/>
              </w:rPr>
              <w:t>区</w:t>
            </w:r>
          </w:p>
        </w:tc>
      </w:tr>
    </w:tbl>
    <w:p w14:paraId="67D76798" w14:textId="77777777" w:rsidR="00C10127" w:rsidRDefault="00C10127">
      <w:pPr>
        <w:widowControl/>
        <w:jc w:val="left"/>
        <w:rPr>
          <w:rFonts w:ascii="仿宋" w:eastAsia="仿宋" w:hAnsi="仿宋"/>
          <w:sz w:val="24"/>
          <w:szCs w:val="24"/>
        </w:rPr>
      </w:pPr>
    </w:p>
    <w:p w14:paraId="4DAE137A" w14:textId="77777777" w:rsidR="00C10127" w:rsidRDefault="00C10127">
      <w:pPr>
        <w:widowControl/>
        <w:jc w:val="left"/>
        <w:rPr>
          <w:rFonts w:ascii="仿宋" w:eastAsia="仿宋" w:hAnsi="仿宋"/>
          <w:sz w:val="24"/>
          <w:szCs w:val="24"/>
        </w:rPr>
      </w:pPr>
    </w:p>
    <w:p w14:paraId="2A2E0052" w14:textId="77777777" w:rsidR="00C10127" w:rsidRDefault="00C10127">
      <w:pPr>
        <w:widowControl/>
        <w:jc w:val="left"/>
        <w:rPr>
          <w:rFonts w:ascii="仿宋" w:eastAsia="仿宋" w:hAnsi="仿宋"/>
          <w:sz w:val="24"/>
          <w:szCs w:val="24"/>
        </w:rPr>
      </w:pPr>
    </w:p>
    <w:p w14:paraId="41CF0AD4" w14:textId="77777777" w:rsidR="00C10127" w:rsidRDefault="00C10127">
      <w:pPr>
        <w:widowControl/>
        <w:jc w:val="left"/>
        <w:rPr>
          <w:rFonts w:ascii="仿宋" w:eastAsia="仿宋" w:hAnsi="仿宋"/>
          <w:sz w:val="24"/>
          <w:szCs w:val="24"/>
        </w:rPr>
      </w:pPr>
    </w:p>
    <w:p w14:paraId="3EDF33F8" w14:textId="77777777" w:rsidR="00C10127" w:rsidRDefault="00C10127">
      <w:pPr>
        <w:widowControl/>
        <w:jc w:val="left"/>
        <w:rPr>
          <w:rFonts w:ascii="仿宋" w:eastAsia="仿宋" w:hAnsi="仿宋"/>
          <w:sz w:val="24"/>
          <w:szCs w:val="24"/>
        </w:rPr>
      </w:pPr>
    </w:p>
    <w:p w14:paraId="13D9797A" w14:textId="77777777" w:rsidR="00C10127" w:rsidRDefault="00C10127">
      <w:pPr>
        <w:widowControl/>
        <w:jc w:val="left"/>
        <w:rPr>
          <w:rFonts w:ascii="仿宋" w:eastAsia="仿宋" w:hAnsi="仿宋"/>
          <w:sz w:val="24"/>
          <w:szCs w:val="24"/>
        </w:rPr>
      </w:pPr>
    </w:p>
    <w:p w14:paraId="191602A2" w14:textId="77777777" w:rsidR="00C10127" w:rsidRDefault="00C10127">
      <w:pPr>
        <w:widowControl/>
        <w:jc w:val="left"/>
        <w:rPr>
          <w:rFonts w:ascii="仿宋" w:eastAsia="仿宋" w:hAnsi="仿宋"/>
          <w:sz w:val="24"/>
          <w:szCs w:val="24"/>
        </w:rPr>
      </w:pPr>
    </w:p>
    <w:p w14:paraId="7C6FB500" w14:textId="77777777" w:rsidR="00C10127" w:rsidRDefault="00C10127">
      <w:pPr>
        <w:widowControl/>
        <w:jc w:val="left"/>
        <w:rPr>
          <w:rFonts w:ascii="仿宋" w:eastAsia="仿宋" w:hAnsi="仿宋"/>
          <w:sz w:val="24"/>
          <w:szCs w:val="24"/>
        </w:rPr>
      </w:pPr>
    </w:p>
    <w:p w14:paraId="647FAB06" w14:textId="77777777" w:rsidR="00C10127" w:rsidRDefault="00C10127">
      <w:pPr>
        <w:widowControl/>
        <w:jc w:val="left"/>
        <w:rPr>
          <w:rFonts w:ascii="仿宋" w:eastAsia="仿宋" w:hAnsi="仿宋"/>
          <w:sz w:val="24"/>
          <w:szCs w:val="24"/>
        </w:rPr>
      </w:pPr>
    </w:p>
    <w:p w14:paraId="10D0DFEC" w14:textId="77777777" w:rsidR="00C10127" w:rsidRDefault="00C10127">
      <w:pPr>
        <w:widowControl/>
        <w:jc w:val="left"/>
        <w:rPr>
          <w:rFonts w:ascii="仿宋" w:eastAsia="仿宋" w:hAnsi="仿宋"/>
          <w:sz w:val="24"/>
          <w:szCs w:val="24"/>
        </w:rPr>
      </w:pPr>
    </w:p>
    <w:p w14:paraId="382B12F0" w14:textId="77777777" w:rsidR="00C10127" w:rsidRDefault="00C10127">
      <w:pPr>
        <w:widowControl/>
        <w:jc w:val="left"/>
        <w:rPr>
          <w:rFonts w:ascii="仿宋" w:eastAsia="仿宋" w:hAnsi="仿宋"/>
          <w:sz w:val="24"/>
          <w:szCs w:val="24"/>
        </w:rPr>
      </w:pPr>
    </w:p>
    <w:p w14:paraId="67824F7C" w14:textId="77777777" w:rsidR="00C10127" w:rsidRDefault="00C10127">
      <w:pPr>
        <w:widowControl/>
        <w:jc w:val="left"/>
        <w:rPr>
          <w:rFonts w:ascii="仿宋" w:eastAsia="仿宋" w:hAnsi="仿宋"/>
          <w:sz w:val="24"/>
          <w:szCs w:val="24"/>
        </w:rPr>
      </w:pPr>
    </w:p>
    <w:p w14:paraId="0D304122" w14:textId="77777777" w:rsidR="00C10127" w:rsidRDefault="00C10127">
      <w:pPr>
        <w:widowControl/>
        <w:jc w:val="left"/>
        <w:rPr>
          <w:rFonts w:ascii="仿宋" w:eastAsia="仿宋" w:hAnsi="仿宋"/>
          <w:sz w:val="24"/>
          <w:szCs w:val="24"/>
        </w:rPr>
      </w:pPr>
    </w:p>
    <w:p w14:paraId="0F3F7D36" w14:textId="77777777" w:rsidR="00C10127" w:rsidRDefault="00C10127">
      <w:pPr>
        <w:widowControl/>
        <w:jc w:val="left"/>
        <w:rPr>
          <w:rFonts w:ascii="仿宋" w:eastAsia="仿宋" w:hAnsi="仿宋"/>
          <w:sz w:val="24"/>
          <w:szCs w:val="24"/>
        </w:rPr>
      </w:pPr>
    </w:p>
    <w:p w14:paraId="11B33B84" w14:textId="77777777" w:rsidR="00C10127" w:rsidRDefault="00C10127">
      <w:pPr>
        <w:widowControl/>
        <w:jc w:val="left"/>
        <w:rPr>
          <w:rFonts w:ascii="仿宋" w:eastAsia="仿宋" w:hAnsi="仿宋"/>
          <w:sz w:val="24"/>
          <w:szCs w:val="24"/>
        </w:rPr>
      </w:pPr>
    </w:p>
    <w:p w14:paraId="23FEE197" w14:textId="77777777" w:rsidR="00C10127" w:rsidRDefault="00C10127">
      <w:pPr>
        <w:widowControl/>
        <w:jc w:val="left"/>
        <w:rPr>
          <w:rFonts w:ascii="仿宋" w:eastAsia="仿宋" w:hAnsi="仿宋"/>
          <w:sz w:val="24"/>
          <w:szCs w:val="24"/>
        </w:rPr>
      </w:pPr>
    </w:p>
    <w:p w14:paraId="04211EE6" w14:textId="77777777" w:rsidR="00C10127" w:rsidRDefault="00C10127">
      <w:pPr>
        <w:widowControl/>
        <w:jc w:val="left"/>
        <w:rPr>
          <w:rFonts w:ascii="仿宋" w:eastAsia="仿宋" w:hAnsi="仿宋"/>
          <w:sz w:val="24"/>
          <w:szCs w:val="24"/>
        </w:rPr>
      </w:pPr>
    </w:p>
    <w:p w14:paraId="05AB0426" w14:textId="77777777" w:rsidR="00C10127" w:rsidRDefault="00C10127">
      <w:pPr>
        <w:widowControl/>
        <w:jc w:val="left"/>
        <w:rPr>
          <w:rFonts w:ascii="仿宋" w:eastAsia="仿宋" w:hAnsi="仿宋"/>
          <w:sz w:val="24"/>
          <w:szCs w:val="24"/>
        </w:rPr>
      </w:pPr>
    </w:p>
    <w:p w14:paraId="0CCAC7D3" w14:textId="77777777" w:rsidR="00C10127" w:rsidRDefault="00C10127">
      <w:pPr>
        <w:widowControl/>
        <w:jc w:val="left"/>
        <w:rPr>
          <w:rFonts w:ascii="仿宋" w:eastAsia="仿宋" w:hAnsi="仿宋"/>
          <w:sz w:val="24"/>
          <w:szCs w:val="24"/>
        </w:rPr>
      </w:pPr>
    </w:p>
    <w:p w14:paraId="5A60AEF6" w14:textId="77777777" w:rsidR="00C10127" w:rsidRDefault="00C10127">
      <w:pPr>
        <w:widowControl/>
        <w:jc w:val="left"/>
        <w:rPr>
          <w:rFonts w:ascii="仿宋" w:eastAsia="仿宋" w:hAnsi="仿宋"/>
          <w:sz w:val="24"/>
          <w:szCs w:val="24"/>
        </w:rPr>
      </w:pPr>
    </w:p>
    <w:p w14:paraId="4A24EDE1" w14:textId="77777777" w:rsidR="00C10127" w:rsidRDefault="00C10127">
      <w:pPr>
        <w:widowControl/>
        <w:jc w:val="left"/>
        <w:rPr>
          <w:rFonts w:ascii="仿宋" w:eastAsia="仿宋" w:hAnsi="仿宋"/>
          <w:sz w:val="24"/>
          <w:szCs w:val="24"/>
        </w:rPr>
      </w:pPr>
    </w:p>
    <w:p w14:paraId="05C6BAC4" w14:textId="77777777" w:rsidR="00C10127" w:rsidRDefault="00C10127">
      <w:pPr>
        <w:widowControl/>
        <w:jc w:val="left"/>
        <w:rPr>
          <w:rFonts w:ascii="仿宋" w:eastAsia="仿宋" w:hAnsi="仿宋"/>
          <w:sz w:val="24"/>
          <w:szCs w:val="24"/>
        </w:rPr>
      </w:pPr>
    </w:p>
    <w:p w14:paraId="33F7A581" w14:textId="77777777" w:rsidR="00C10127" w:rsidRDefault="00C10127">
      <w:pPr>
        <w:widowControl/>
        <w:jc w:val="left"/>
        <w:rPr>
          <w:rFonts w:ascii="仿宋" w:eastAsia="仿宋" w:hAnsi="仿宋"/>
          <w:sz w:val="24"/>
          <w:szCs w:val="24"/>
        </w:rPr>
      </w:pPr>
    </w:p>
    <w:p w14:paraId="3E951776" w14:textId="77777777" w:rsidR="00C10127" w:rsidRDefault="00C10127">
      <w:pPr>
        <w:widowControl/>
        <w:jc w:val="left"/>
        <w:rPr>
          <w:rFonts w:ascii="仿宋" w:eastAsia="仿宋" w:hAnsi="仿宋"/>
          <w:sz w:val="24"/>
          <w:szCs w:val="24"/>
        </w:rPr>
      </w:pPr>
    </w:p>
    <w:p w14:paraId="78B1DC49" w14:textId="77777777" w:rsidR="00C10127" w:rsidRDefault="00C10127">
      <w:pPr>
        <w:widowControl/>
        <w:jc w:val="left"/>
        <w:rPr>
          <w:rFonts w:ascii="仿宋" w:eastAsia="仿宋" w:hAnsi="仿宋"/>
          <w:sz w:val="24"/>
          <w:szCs w:val="24"/>
        </w:rPr>
      </w:pPr>
    </w:p>
    <w:p w14:paraId="5A5CD53A" w14:textId="77777777" w:rsidR="00C10127" w:rsidRDefault="00C10127">
      <w:pPr>
        <w:widowControl/>
        <w:jc w:val="left"/>
        <w:rPr>
          <w:rFonts w:ascii="仿宋" w:eastAsia="仿宋" w:hAnsi="仿宋"/>
          <w:sz w:val="24"/>
          <w:szCs w:val="24"/>
        </w:rPr>
      </w:pPr>
    </w:p>
    <w:p w14:paraId="366D03E3" w14:textId="77777777" w:rsidR="00C10127" w:rsidRDefault="00C10127">
      <w:pPr>
        <w:widowControl/>
        <w:jc w:val="left"/>
        <w:rPr>
          <w:rFonts w:ascii="仿宋" w:eastAsia="仿宋" w:hAnsi="仿宋"/>
          <w:sz w:val="24"/>
          <w:szCs w:val="24"/>
        </w:rPr>
      </w:pPr>
    </w:p>
    <w:p w14:paraId="0F3AF1EF" w14:textId="77777777" w:rsidR="00C10127" w:rsidRDefault="00C10127">
      <w:pPr>
        <w:widowControl/>
        <w:jc w:val="left"/>
        <w:rPr>
          <w:rFonts w:ascii="仿宋" w:eastAsia="仿宋" w:hAnsi="仿宋"/>
          <w:sz w:val="24"/>
          <w:szCs w:val="24"/>
        </w:rPr>
      </w:pPr>
    </w:p>
    <w:p w14:paraId="636028D3" w14:textId="77777777" w:rsidR="00C10127" w:rsidRDefault="00392DD8">
      <w:pPr>
        <w:spacing w:line="360" w:lineRule="auto"/>
        <w:rPr>
          <w:rFonts w:ascii="仿宋" w:eastAsia="仿宋" w:hAnsi="仿宋"/>
          <w:b/>
          <w:color w:val="000000" w:themeColor="text1"/>
          <w:sz w:val="24"/>
          <w:szCs w:val="24"/>
        </w:rPr>
      </w:pPr>
      <w:r>
        <w:rPr>
          <w:rFonts w:ascii="仿宋" w:eastAsia="仿宋" w:hAnsi="仿宋" w:hint="eastAsia"/>
          <w:b/>
          <w:color w:val="000000" w:themeColor="text1"/>
          <w:sz w:val="24"/>
          <w:szCs w:val="24"/>
        </w:rPr>
        <w:lastRenderedPageBreak/>
        <w:t>附件页</w:t>
      </w:r>
    </w:p>
    <w:p w14:paraId="7B0B2008"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附件材料目录：</w:t>
      </w:r>
    </w:p>
    <w:p w14:paraId="74D8DCFF"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附件一、商铺位置示意图</w:t>
      </w:r>
    </w:p>
    <w:p w14:paraId="3EA319D9"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附件二、乙方的主体证明资料及授权文件</w:t>
      </w:r>
    </w:p>
    <w:p w14:paraId="12237360"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附件三、商铺交付标准</w:t>
      </w:r>
    </w:p>
    <w:p w14:paraId="750DDFAC"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附件四、交付确认书</w:t>
      </w:r>
    </w:p>
    <w:p w14:paraId="304AB35C"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附件五、商户安全承诺书</w:t>
      </w:r>
    </w:p>
    <w:p w14:paraId="3CCF9D39" w14:textId="77777777" w:rsidR="00C10127" w:rsidRDefault="00C10127">
      <w:pPr>
        <w:spacing w:line="360" w:lineRule="auto"/>
        <w:ind w:firstLineChars="200" w:firstLine="480"/>
        <w:rPr>
          <w:rFonts w:ascii="仿宋" w:eastAsia="仿宋" w:hAnsi="仿宋"/>
          <w:sz w:val="24"/>
          <w:szCs w:val="24"/>
        </w:rPr>
      </w:pPr>
    </w:p>
    <w:p w14:paraId="03CF7485" w14:textId="77777777" w:rsidR="00C10127" w:rsidRDefault="00C10127">
      <w:pPr>
        <w:spacing w:line="360" w:lineRule="auto"/>
        <w:ind w:firstLineChars="200" w:firstLine="480"/>
        <w:rPr>
          <w:rFonts w:ascii="仿宋" w:eastAsia="仿宋" w:hAnsi="仿宋"/>
          <w:sz w:val="24"/>
          <w:szCs w:val="24"/>
        </w:rPr>
      </w:pPr>
    </w:p>
    <w:p w14:paraId="48B5B981" w14:textId="77777777" w:rsidR="00C10127" w:rsidRDefault="00C10127">
      <w:pPr>
        <w:spacing w:line="360" w:lineRule="auto"/>
        <w:ind w:firstLineChars="200" w:firstLine="480"/>
        <w:rPr>
          <w:rFonts w:ascii="仿宋" w:eastAsia="仿宋" w:hAnsi="仿宋"/>
          <w:sz w:val="24"/>
          <w:szCs w:val="24"/>
        </w:rPr>
      </w:pPr>
    </w:p>
    <w:p w14:paraId="7E9A63A0" w14:textId="77777777" w:rsidR="00C10127" w:rsidRDefault="00C10127">
      <w:pPr>
        <w:spacing w:line="360" w:lineRule="auto"/>
        <w:ind w:firstLineChars="200" w:firstLine="480"/>
        <w:rPr>
          <w:rFonts w:ascii="仿宋" w:eastAsia="仿宋" w:hAnsi="仿宋"/>
          <w:sz w:val="24"/>
          <w:szCs w:val="24"/>
        </w:rPr>
      </w:pPr>
    </w:p>
    <w:p w14:paraId="03ECE232" w14:textId="77777777" w:rsidR="00C10127" w:rsidRDefault="00C10127">
      <w:pPr>
        <w:spacing w:line="360" w:lineRule="auto"/>
        <w:ind w:firstLineChars="200" w:firstLine="480"/>
        <w:rPr>
          <w:rFonts w:ascii="仿宋" w:eastAsia="仿宋" w:hAnsi="仿宋"/>
          <w:sz w:val="24"/>
          <w:szCs w:val="24"/>
        </w:rPr>
      </w:pPr>
    </w:p>
    <w:p w14:paraId="31AE4F63" w14:textId="77777777" w:rsidR="00C10127" w:rsidRDefault="00C10127">
      <w:pPr>
        <w:spacing w:line="360" w:lineRule="auto"/>
        <w:ind w:firstLineChars="200" w:firstLine="480"/>
        <w:rPr>
          <w:rFonts w:ascii="仿宋" w:eastAsia="仿宋" w:hAnsi="仿宋"/>
          <w:sz w:val="24"/>
          <w:szCs w:val="24"/>
        </w:rPr>
      </w:pPr>
    </w:p>
    <w:p w14:paraId="07285DCA" w14:textId="77777777" w:rsidR="00C10127" w:rsidRDefault="00C10127">
      <w:pPr>
        <w:spacing w:line="360" w:lineRule="auto"/>
        <w:ind w:firstLineChars="200" w:firstLine="480"/>
        <w:rPr>
          <w:rFonts w:ascii="仿宋" w:eastAsia="仿宋" w:hAnsi="仿宋"/>
          <w:sz w:val="24"/>
          <w:szCs w:val="24"/>
        </w:rPr>
      </w:pPr>
    </w:p>
    <w:p w14:paraId="32A2B32C" w14:textId="77777777" w:rsidR="00C10127" w:rsidRDefault="00C10127">
      <w:pPr>
        <w:spacing w:line="360" w:lineRule="auto"/>
        <w:ind w:firstLineChars="200" w:firstLine="480"/>
        <w:rPr>
          <w:rFonts w:ascii="仿宋" w:eastAsia="仿宋" w:hAnsi="仿宋"/>
          <w:sz w:val="24"/>
          <w:szCs w:val="24"/>
        </w:rPr>
      </w:pPr>
    </w:p>
    <w:p w14:paraId="26C07FF2" w14:textId="77777777" w:rsidR="00C10127" w:rsidRDefault="00C10127">
      <w:pPr>
        <w:spacing w:line="360" w:lineRule="auto"/>
        <w:ind w:firstLineChars="200" w:firstLine="480"/>
        <w:rPr>
          <w:rFonts w:ascii="仿宋" w:eastAsia="仿宋" w:hAnsi="仿宋"/>
          <w:sz w:val="24"/>
          <w:szCs w:val="24"/>
        </w:rPr>
      </w:pPr>
    </w:p>
    <w:p w14:paraId="41F91C0A" w14:textId="77777777" w:rsidR="00C10127" w:rsidRDefault="00C10127">
      <w:pPr>
        <w:spacing w:line="360" w:lineRule="auto"/>
        <w:ind w:firstLineChars="200" w:firstLine="480"/>
        <w:rPr>
          <w:rFonts w:ascii="仿宋" w:eastAsia="仿宋" w:hAnsi="仿宋"/>
          <w:sz w:val="24"/>
          <w:szCs w:val="24"/>
        </w:rPr>
      </w:pPr>
    </w:p>
    <w:p w14:paraId="0CB57D29" w14:textId="77777777" w:rsidR="00C10127" w:rsidRDefault="00C10127">
      <w:pPr>
        <w:spacing w:line="360" w:lineRule="auto"/>
        <w:ind w:firstLineChars="200" w:firstLine="480"/>
        <w:rPr>
          <w:rFonts w:ascii="仿宋" w:eastAsia="仿宋" w:hAnsi="仿宋"/>
          <w:sz w:val="24"/>
          <w:szCs w:val="24"/>
        </w:rPr>
      </w:pPr>
    </w:p>
    <w:p w14:paraId="298F32FC" w14:textId="77777777" w:rsidR="00C10127" w:rsidRDefault="00C10127">
      <w:pPr>
        <w:spacing w:line="360" w:lineRule="auto"/>
        <w:ind w:firstLineChars="200" w:firstLine="480"/>
        <w:rPr>
          <w:rFonts w:ascii="仿宋" w:eastAsia="仿宋" w:hAnsi="仿宋"/>
          <w:sz w:val="24"/>
          <w:szCs w:val="24"/>
        </w:rPr>
      </w:pPr>
    </w:p>
    <w:p w14:paraId="75A3C403" w14:textId="77777777" w:rsidR="00C10127" w:rsidRDefault="00C10127">
      <w:pPr>
        <w:spacing w:line="360" w:lineRule="auto"/>
        <w:ind w:firstLineChars="200" w:firstLine="480"/>
        <w:rPr>
          <w:rFonts w:ascii="仿宋" w:eastAsia="仿宋" w:hAnsi="仿宋"/>
          <w:sz w:val="24"/>
          <w:szCs w:val="24"/>
        </w:rPr>
      </w:pPr>
    </w:p>
    <w:p w14:paraId="26A39875" w14:textId="77777777" w:rsidR="00C10127" w:rsidRDefault="00C10127">
      <w:pPr>
        <w:spacing w:line="360" w:lineRule="auto"/>
        <w:ind w:firstLineChars="200" w:firstLine="480"/>
        <w:rPr>
          <w:rFonts w:ascii="仿宋" w:eastAsia="仿宋" w:hAnsi="仿宋"/>
          <w:sz w:val="24"/>
          <w:szCs w:val="24"/>
        </w:rPr>
      </w:pPr>
    </w:p>
    <w:p w14:paraId="6D1C9399" w14:textId="77777777" w:rsidR="00C10127" w:rsidRDefault="00C10127">
      <w:pPr>
        <w:spacing w:line="360" w:lineRule="auto"/>
        <w:ind w:firstLineChars="200" w:firstLine="480"/>
        <w:rPr>
          <w:rFonts w:ascii="仿宋" w:eastAsia="仿宋" w:hAnsi="仿宋"/>
          <w:sz w:val="24"/>
          <w:szCs w:val="24"/>
        </w:rPr>
      </w:pPr>
    </w:p>
    <w:p w14:paraId="7C573F47" w14:textId="77777777" w:rsidR="00C10127" w:rsidRDefault="00C10127">
      <w:pPr>
        <w:spacing w:line="360" w:lineRule="auto"/>
        <w:ind w:firstLineChars="200" w:firstLine="480"/>
        <w:rPr>
          <w:rFonts w:ascii="仿宋" w:eastAsia="仿宋" w:hAnsi="仿宋"/>
          <w:sz w:val="24"/>
          <w:szCs w:val="24"/>
        </w:rPr>
      </w:pPr>
    </w:p>
    <w:p w14:paraId="3A2379CF" w14:textId="77777777" w:rsidR="00C10127" w:rsidRDefault="00C10127">
      <w:pPr>
        <w:spacing w:line="360" w:lineRule="auto"/>
        <w:ind w:firstLineChars="200" w:firstLine="480"/>
        <w:rPr>
          <w:rFonts w:ascii="仿宋" w:eastAsia="仿宋" w:hAnsi="仿宋"/>
          <w:sz w:val="24"/>
          <w:szCs w:val="24"/>
        </w:rPr>
      </w:pPr>
    </w:p>
    <w:p w14:paraId="7E04CD24" w14:textId="77777777" w:rsidR="00C10127" w:rsidRDefault="00C10127">
      <w:pPr>
        <w:spacing w:line="360" w:lineRule="auto"/>
        <w:ind w:firstLineChars="200" w:firstLine="480"/>
        <w:rPr>
          <w:rFonts w:ascii="仿宋" w:eastAsia="仿宋" w:hAnsi="仿宋"/>
          <w:sz w:val="24"/>
          <w:szCs w:val="24"/>
        </w:rPr>
      </w:pPr>
    </w:p>
    <w:p w14:paraId="193EE135" w14:textId="77777777" w:rsidR="00C10127" w:rsidRDefault="00C10127">
      <w:pPr>
        <w:spacing w:line="360" w:lineRule="auto"/>
        <w:ind w:firstLineChars="200" w:firstLine="480"/>
        <w:rPr>
          <w:rFonts w:ascii="仿宋" w:eastAsia="仿宋" w:hAnsi="仿宋"/>
          <w:sz w:val="24"/>
          <w:szCs w:val="24"/>
        </w:rPr>
      </w:pPr>
    </w:p>
    <w:p w14:paraId="1C525CF0" w14:textId="77777777" w:rsidR="00C10127" w:rsidRDefault="00C10127">
      <w:pPr>
        <w:spacing w:line="360" w:lineRule="auto"/>
        <w:ind w:firstLineChars="200" w:firstLine="480"/>
        <w:rPr>
          <w:rFonts w:ascii="仿宋" w:eastAsia="仿宋" w:hAnsi="仿宋"/>
          <w:sz w:val="24"/>
          <w:szCs w:val="24"/>
        </w:rPr>
      </w:pPr>
    </w:p>
    <w:p w14:paraId="1EC41CE2" w14:textId="77777777" w:rsidR="00C10127" w:rsidRDefault="00C10127">
      <w:pPr>
        <w:spacing w:line="360" w:lineRule="auto"/>
        <w:ind w:firstLineChars="200" w:firstLine="480"/>
        <w:rPr>
          <w:rFonts w:ascii="仿宋" w:eastAsia="仿宋" w:hAnsi="仿宋"/>
          <w:sz w:val="24"/>
          <w:szCs w:val="24"/>
        </w:rPr>
      </w:pPr>
    </w:p>
    <w:p w14:paraId="6494DEB2" w14:textId="77777777" w:rsidR="00C10127" w:rsidRDefault="00C10127">
      <w:pPr>
        <w:spacing w:line="360" w:lineRule="auto"/>
        <w:ind w:firstLineChars="200" w:firstLine="480"/>
        <w:rPr>
          <w:rFonts w:ascii="仿宋" w:eastAsia="仿宋" w:hAnsi="仿宋"/>
          <w:sz w:val="24"/>
          <w:szCs w:val="24"/>
        </w:rPr>
      </w:pPr>
    </w:p>
    <w:p w14:paraId="3E302F47" w14:textId="77777777" w:rsidR="00C10127" w:rsidRDefault="00392DD8">
      <w:pPr>
        <w:spacing w:line="360" w:lineRule="auto"/>
        <w:rPr>
          <w:rFonts w:ascii="仿宋" w:eastAsia="仿宋" w:hAnsi="仿宋"/>
          <w:b/>
          <w:color w:val="000000" w:themeColor="text1"/>
          <w:sz w:val="24"/>
          <w:szCs w:val="24"/>
        </w:rPr>
      </w:pPr>
      <w:r>
        <w:rPr>
          <w:rFonts w:ascii="仿宋" w:eastAsia="仿宋" w:hAnsi="仿宋" w:hint="eastAsia"/>
          <w:b/>
          <w:color w:val="000000" w:themeColor="text1"/>
          <w:sz w:val="24"/>
          <w:szCs w:val="24"/>
        </w:rPr>
        <w:lastRenderedPageBreak/>
        <w:t>附件五</w:t>
      </w:r>
    </w:p>
    <w:p w14:paraId="59927DC0" w14:textId="77777777" w:rsidR="00C10127" w:rsidRDefault="00392DD8">
      <w:pPr>
        <w:widowControl/>
        <w:adjustRightInd w:val="0"/>
        <w:snapToGrid w:val="0"/>
        <w:spacing w:line="360" w:lineRule="auto"/>
        <w:ind w:firstLineChars="200" w:firstLine="641"/>
        <w:jc w:val="center"/>
        <w:rPr>
          <w:rFonts w:ascii="华文楷体" w:eastAsia="华文楷体" w:hAnsi="华文楷体" w:cs="宋体"/>
          <w:b/>
          <w:kern w:val="0"/>
          <w:sz w:val="36"/>
          <w:szCs w:val="36"/>
        </w:rPr>
      </w:pPr>
      <w:r>
        <w:rPr>
          <w:rFonts w:ascii="华文楷体" w:eastAsia="华文楷体" w:hAnsi="华文楷体" w:hint="eastAsia"/>
          <w:b/>
          <w:sz w:val="32"/>
          <w:szCs w:val="32"/>
        </w:rPr>
        <w:t>安全承诺书</w:t>
      </w:r>
    </w:p>
    <w:p w14:paraId="63EF091D" w14:textId="77777777" w:rsidR="00C10127" w:rsidRDefault="00C10127">
      <w:pPr>
        <w:spacing w:afterLines="50" w:after="156" w:line="360" w:lineRule="auto"/>
        <w:ind w:firstLineChars="200" w:firstLine="482"/>
        <w:rPr>
          <w:rFonts w:ascii="仿宋" w:eastAsia="仿宋" w:hAnsi="仿宋"/>
          <w:b/>
          <w:sz w:val="24"/>
          <w:szCs w:val="24"/>
        </w:rPr>
      </w:pPr>
    </w:p>
    <w:p w14:paraId="643D799F" w14:textId="0BF3124F"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本人/公司为</w:t>
      </w:r>
      <w:r w:rsidR="00B40E0C">
        <w:rPr>
          <w:rFonts w:ascii="微软雅黑" w:eastAsia="PMingLiU" w:hAnsi="微软雅黑" w:cs="微软雅黑"/>
          <w:sz w:val="18"/>
          <w:szCs w:val="18"/>
          <w:u w:val="single"/>
          <w:lang w:val="zh-TW" w:eastAsia="zh-TW"/>
        </w:rPr>
        <w:t xml:space="preserve">               </w:t>
      </w:r>
      <w:r>
        <w:rPr>
          <w:rFonts w:ascii="仿宋" w:eastAsia="仿宋" w:hAnsi="仿宋" w:hint="eastAsia"/>
          <w:sz w:val="24"/>
          <w:szCs w:val="24"/>
        </w:rPr>
        <w:t xml:space="preserve">号商铺的承租人，对于本人/本公司承租出租人商铺从事经营活动所涉相关安全事宜，承诺如下： </w:t>
      </w:r>
    </w:p>
    <w:p w14:paraId="256FABAB"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1</w:t>
      </w:r>
      <w:r>
        <w:rPr>
          <w:rFonts w:ascii="仿宋" w:eastAsia="仿宋" w:hAnsi="仿宋"/>
          <w:sz w:val="24"/>
          <w:szCs w:val="24"/>
        </w:rPr>
        <w:t>.</w:t>
      </w:r>
      <w:r>
        <w:rPr>
          <w:rFonts w:ascii="仿宋" w:eastAsia="仿宋" w:hAnsi="仿宋" w:hint="eastAsia"/>
          <w:sz w:val="24"/>
          <w:szCs w:val="24"/>
        </w:rPr>
        <w:t xml:space="preserve"> 为防止各类事故的发生，保障安全运营，承租人承诺遵守《中华人民共和国安全生产法》及相关法律法规要求，服从出租人安全管理要求，承担具体相应的安全责任和工作，并指定本单位安全管理负责人负责具体传达和落实出租人相关安全要求；</w:t>
      </w:r>
    </w:p>
    <w:p w14:paraId="48198FF8"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2.承租人明确本单位的安全生产责任制、安全生产规章制度和操作规程责任，并切实履行安全管理；</w:t>
      </w:r>
    </w:p>
    <w:p w14:paraId="17B4F690"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3.承租人保证认真开展消防、用电、燃气等安全宣传教育和相关安全知识培训，其中3个月至少进行一次消防安全培训，将培训资料存档备查，并积极参与出租人开展的教育培训工作；保证员工掌握工作所需的安全知识；</w:t>
      </w:r>
    </w:p>
    <w:p w14:paraId="1463A125"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4.承租人确保投入安全生产所需资金，为安全生产、隐患整改提供保障；</w:t>
      </w:r>
    </w:p>
    <w:p w14:paraId="4D29D013"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5.承租人保证进行经常性的内部安全检查，及时纠正违章行为、整改安全隐患，发现重大隐患应及时告知出租人。积极配合出租人开展安全检查，对发现的隐患应在出租人规定的整改期限内予以整改。</w:t>
      </w:r>
    </w:p>
    <w:p w14:paraId="58203541"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6.承租人确保制定并完善本单位火灾扑救、人员急救等应急预案，并保持与本产权区域应急预案的有效衔接，并配合出租人开展的火灾等事故应急演练活动；</w:t>
      </w:r>
    </w:p>
    <w:p w14:paraId="66A7DBF9"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7.事故险情发生后，承租人确保第一时间通知出租人，并迅速组织救援，如事态严重应及时组织疏散。不得瞒报、迟报、谎报事故情况；险情解除后，承租人应及时保护现场，接受事故调查并如实提供事故信息。未经出租人许可，不得进入、撤除、清理事故现场；</w:t>
      </w:r>
    </w:p>
    <w:p w14:paraId="50AEC5BC"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8.承租人知晓本产权区域为重点防火单位，承租人因需要对承租区域装修、改造时，应按照出租人二次装修有关规定提供书面申请和施工图纸、方案等资料，未经出租人审批同意不得擅自动工，不得擅自改变所承租区域的结构及设施（如消防设施、电气设施等）。</w:t>
      </w:r>
    </w:p>
    <w:p w14:paraId="5BE494D0"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9.承租人承诺装修、改造应选择合法的设计单位和施工单位，装修、改造期</w:t>
      </w:r>
      <w:r>
        <w:rPr>
          <w:rFonts w:ascii="仿宋" w:eastAsia="仿宋" w:hAnsi="仿宋" w:hint="eastAsia"/>
          <w:sz w:val="24"/>
          <w:szCs w:val="24"/>
        </w:rPr>
        <w:lastRenderedPageBreak/>
        <w:t>间承租人应对施工安全负责。承租人随时接受出租人的监督检查，并对施工现场进行安全监管。如出租人发现承租人或施工单位存在安全违章或违规行为，承租人应按照出租人要求责成并监督相关责任方立即整改直至合格。承租人与施工单位签署的装修、改造合同中应明确与施工单位的双方安全责任，并要求施工单位全力配合出租人的管理；</w:t>
      </w:r>
    </w:p>
    <w:p w14:paraId="6B2DCF65"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10、重大活动、重要节日前要组织自查，确保安全，如开展促销或其它营销活动时，按政府有关部门和出租人要求申请报备，活动过程中要加强人员客流监控，并制定相应的应急措施；</w:t>
      </w:r>
    </w:p>
    <w:p w14:paraId="577A3BBE"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11.承租人应严格执行有关《动用明火的管理制度》。商铺内严禁燃香、燃蜡等私自动用明火的行为；承租人所有动用明火的作业必须按照出租人要求到出租人相关部门开具《动火证》，动火过程中采取防护措施，并将施工区和使用区进行防火分隔，清除动火区域的易燃物、可燃物，配置消防器材，动火期间安排专人监护，确保安全，禁止在营业期间在经营区域内动火施工；</w:t>
      </w:r>
    </w:p>
    <w:p w14:paraId="0752D127"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12.承租人承诺不得擅自在承租区域内使用电加热设备（如电饭锅、微波炉、烤箱、电炉、电熨斗等）等大功率电器，如因经营需要（如餐饮、服装类租户）使用电加热设备的，需向出租人相关部门提出申请，并经审核同意后方可使用，在使用电加热设备时，需严格按设备操作规程和使用说明操作，使用时现场需有专人看护，使用结束应及时关闭电源；</w:t>
      </w:r>
    </w:p>
    <w:p w14:paraId="0F2E7294"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13.承租人承诺不得将易燃、易爆、有毒及具有腐蚀性、放射性等危险品带入或存放于本产权区域；</w:t>
      </w:r>
    </w:p>
    <w:p w14:paraId="03EE4E18"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14.承租人确保在消防安全重点部位设置明显的防火标志，明确责任人，专人严格管理；</w:t>
      </w:r>
    </w:p>
    <w:p w14:paraId="68369647"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15.承租人保证按照规定配置消防设施、器材并指定专人维护管理，定期检查，保证消防设施、器材的正常、有效性；</w:t>
      </w:r>
    </w:p>
    <w:p w14:paraId="11301E67"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16.承租人保证按规定设置安全疏散指示标志和应急照明设施，保证防火门、防火卷帘门、防火疏散指示标志、应急照明、机械排烟送风、火灾事故广播等设施处于正常状态，并保障不得有圈占、封挡、埋压消防设备设施的情况；</w:t>
      </w:r>
    </w:p>
    <w:p w14:paraId="7E0B0B83"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17.承租人保证疏散通道、安全出口的畅通，不得占用疏散通道或者在疏散通道、安全出口上设置影响疏散的障碍物；不得在营业、工作期间封闭安全出口，</w:t>
      </w:r>
      <w:r>
        <w:rPr>
          <w:rFonts w:ascii="仿宋" w:eastAsia="仿宋" w:hAnsi="仿宋" w:hint="eastAsia"/>
          <w:sz w:val="24"/>
          <w:szCs w:val="24"/>
        </w:rPr>
        <w:lastRenderedPageBreak/>
        <w:t>不得遮挡安全疏散指示标志；</w:t>
      </w:r>
    </w:p>
    <w:p w14:paraId="08C5A657"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18.承租人保证相关值班人员要坚守岗位并积极配合出租人管理人员工作，不得擅离职守；</w:t>
      </w:r>
    </w:p>
    <w:p w14:paraId="218B13ED"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19.承租人承诺积极支持、配合出租人做好安全保卫工作，严格做好自我安全防范措施。本产权区域实行统一的反恐防爆管理，乙方必须安排专职安全责任人，对自身经营区域每日进行安全检查，巡查自身经营区域有无可疑人、物及事件，如发现异常必须立即上报出租人；</w:t>
      </w:r>
    </w:p>
    <w:p w14:paraId="6F88270A"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20.承租人因自身原因导致安全事故发生，所产生的财产损失与责任全部由承租人承担，并赔偿对出租人或其他相关方所造成的经济损失。承租人租赁区域发生事故险情时，在房门未开启的情况下，出租人人员有权根据事故险情情况采取紧急措施破门进入现场，由此对承租人造成的损失出租人不负任何责任，但完成任务后，出租人将对现场进行封闭，并及时向承租人通报；</w:t>
      </w:r>
    </w:p>
    <w:p w14:paraId="554E9076"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21.根据相关规定，本产权区域、停车场等公共区域严禁吸烟，承租人承诺履行禁烟义务；</w:t>
      </w:r>
    </w:p>
    <w:p w14:paraId="4208D303"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22.承租人承诺对库房、临时储物空间进行有效安全管理，配备足够的灭火器材，物品码放应整齐稳固，远离通道、灯具、配电柜等设施；</w:t>
      </w:r>
    </w:p>
    <w:p w14:paraId="6793F341"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23.承租人保证严格执行出租人规定的“三关一闭”闭店流程，并接受出租人检查；</w:t>
      </w:r>
    </w:p>
    <w:p w14:paraId="31E7E44C"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24.承租人如经营项目为餐饮类，应按照出租人要求根据作业类型的不同视情况加装后厨油烟管道的厨房自动灭火装置，并定期维保，确保系统运行正常；承租人应按照出租人要求定期清洗排油烟管道，确保清洗结果满足要求，并接受出租人检查；燃气使用须加装燃气泄漏报警及切断装置（具体是否加装由出租人确认），并定期维保，确保系统运行正常；</w:t>
      </w:r>
    </w:p>
    <w:p w14:paraId="282E0FBA" w14:textId="77777777" w:rsidR="00C10127" w:rsidRDefault="00392DD8">
      <w:pPr>
        <w:spacing w:line="360" w:lineRule="auto"/>
        <w:ind w:firstLineChars="200" w:firstLine="480"/>
        <w:rPr>
          <w:rFonts w:ascii="仿宋" w:eastAsia="仿宋" w:hAnsi="仿宋"/>
          <w:sz w:val="24"/>
          <w:szCs w:val="24"/>
        </w:rPr>
      </w:pPr>
      <w:r>
        <w:rPr>
          <w:rFonts w:ascii="仿宋" w:eastAsia="仿宋" w:hAnsi="仿宋"/>
          <w:sz w:val="24"/>
          <w:szCs w:val="24"/>
        </w:rPr>
        <w:t>25.</w:t>
      </w:r>
      <w:r>
        <w:rPr>
          <w:rFonts w:ascii="仿宋" w:eastAsia="仿宋" w:hAnsi="仿宋" w:hint="eastAsia"/>
          <w:sz w:val="24"/>
          <w:szCs w:val="24"/>
        </w:rPr>
        <w:t>承租人同意：为确保财产和人身安全，出租人在必要时有权对承租人承租区域内安全防范措施进行监督检查。如发现承租人区域内有事故隐患、违章作业和其他不安全因素，出租人有权向承租人下达整改通知书并督促承租人限期整改；情节严重的，出租人有权要求承租人停止经营（停止经营期间，承租人仍应当缴纳租金及各项费用），直至其达到安全管理要求。</w:t>
      </w:r>
    </w:p>
    <w:p w14:paraId="0A1E1D6D"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2</w:t>
      </w:r>
      <w:r>
        <w:rPr>
          <w:rFonts w:ascii="仿宋" w:eastAsia="仿宋" w:hAnsi="仿宋"/>
          <w:sz w:val="24"/>
          <w:szCs w:val="24"/>
        </w:rPr>
        <w:t>6.</w:t>
      </w:r>
      <w:r>
        <w:rPr>
          <w:rFonts w:ascii="仿宋" w:eastAsia="仿宋" w:hAnsi="仿宋" w:hint="eastAsia"/>
          <w:sz w:val="24"/>
          <w:szCs w:val="24"/>
        </w:rPr>
        <w:t>承租人认可：无论出租人履行安全管理义务是否适格，均不影响承租人</w:t>
      </w:r>
      <w:r>
        <w:rPr>
          <w:rFonts w:ascii="仿宋" w:eastAsia="仿宋" w:hAnsi="仿宋" w:hint="eastAsia"/>
          <w:sz w:val="24"/>
          <w:szCs w:val="24"/>
        </w:rPr>
        <w:lastRenderedPageBreak/>
        <w:t>承担安全义务/责任。</w:t>
      </w:r>
    </w:p>
    <w:p w14:paraId="405BA3AF"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承租人不履行或不认真履行该承诺书规定条款，且经出租人书面通知拒不整改的，出租人有权视情况选择下列任一或全部救济方式：（1）追究承租人违约责任；（2）要求解除租赁合同；（3）要求承租人予以赔偿。</w:t>
      </w:r>
    </w:p>
    <w:p w14:paraId="16A3362F" w14:textId="77777777" w:rsidR="00C10127" w:rsidRDefault="00392DD8">
      <w:pPr>
        <w:spacing w:line="360" w:lineRule="auto"/>
        <w:ind w:firstLineChars="200" w:firstLine="480"/>
        <w:rPr>
          <w:rFonts w:ascii="仿宋" w:eastAsia="仿宋" w:hAnsi="仿宋"/>
          <w:sz w:val="24"/>
          <w:szCs w:val="24"/>
        </w:rPr>
      </w:pPr>
      <w:r>
        <w:rPr>
          <w:rFonts w:ascii="仿宋" w:eastAsia="仿宋" w:hAnsi="仿宋" w:hint="eastAsia"/>
          <w:sz w:val="24"/>
          <w:szCs w:val="24"/>
        </w:rPr>
        <w:t>（以下无正文）</w:t>
      </w:r>
    </w:p>
    <w:p w14:paraId="0E62791A" w14:textId="77777777" w:rsidR="00C10127" w:rsidRDefault="00C10127">
      <w:pPr>
        <w:spacing w:line="360" w:lineRule="auto"/>
        <w:ind w:firstLineChars="200" w:firstLine="480"/>
        <w:rPr>
          <w:rFonts w:ascii="仿宋" w:eastAsia="仿宋" w:hAnsi="仿宋"/>
          <w:sz w:val="24"/>
          <w:szCs w:val="24"/>
        </w:rPr>
      </w:pPr>
    </w:p>
    <w:p w14:paraId="72CC8D9E" w14:textId="77777777" w:rsidR="00C10127" w:rsidRDefault="00C10127">
      <w:pPr>
        <w:spacing w:line="360" w:lineRule="auto"/>
        <w:ind w:firstLineChars="200" w:firstLine="480"/>
        <w:rPr>
          <w:rFonts w:ascii="仿宋" w:eastAsia="仿宋" w:hAnsi="仿宋"/>
          <w:sz w:val="24"/>
          <w:szCs w:val="24"/>
        </w:rPr>
      </w:pPr>
    </w:p>
    <w:p w14:paraId="2C61E8ED" w14:textId="77777777" w:rsidR="00C10127" w:rsidRDefault="00C10127">
      <w:pPr>
        <w:spacing w:line="360" w:lineRule="auto"/>
        <w:ind w:firstLineChars="200" w:firstLine="480"/>
        <w:rPr>
          <w:rFonts w:ascii="仿宋" w:eastAsia="仿宋" w:hAnsi="仿宋"/>
          <w:sz w:val="24"/>
          <w:szCs w:val="24"/>
        </w:rPr>
      </w:pPr>
    </w:p>
    <w:p w14:paraId="43318FC2" w14:textId="77777777" w:rsidR="00C10127" w:rsidRDefault="00392DD8">
      <w:pPr>
        <w:spacing w:line="360" w:lineRule="auto"/>
        <w:ind w:firstLineChars="200" w:firstLine="480"/>
        <w:jc w:val="right"/>
        <w:rPr>
          <w:rFonts w:ascii="仿宋" w:eastAsia="仿宋" w:hAnsi="仿宋"/>
          <w:sz w:val="24"/>
          <w:szCs w:val="24"/>
        </w:rPr>
      </w:pPr>
      <w:r>
        <w:rPr>
          <w:rFonts w:ascii="仿宋" w:eastAsia="仿宋" w:hAnsi="仿宋" w:hint="eastAsia"/>
          <w:sz w:val="24"/>
          <w:szCs w:val="24"/>
        </w:rPr>
        <w:t xml:space="preserve"> </w:t>
      </w:r>
    </w:p>
    <w:p w14:paraId="5F64E023" w14:textId="77777777" w:rsidR="00C10127" w:rsidRDefault="00392DD8">
      <w:pPr>
        <w:spacing w:line="360" w:lineRule="auto"/>
        <w:ind w:firstLineChars="200" w:firstLine="480"/>
        <w:jc w:val="center"/>
        <w:rPr>
          <w:rFonts w:ascii="仿宋" w:eastAsia="仿宋" w:hAnsi="仿宋"/>
          <w:sz w:val="24"/>
          <w:szCs w:val="24"/>
        </w:rPr>
      </w:pPr>
      <w:r>
        <w:rPr>
          <w:rFonts w:ascii="仿宋" w:eastAsia="仿宋" w:hAnsi="仿宋" w:hint="eastAsia"/>
          <w:sz w:val="24"/>
          <w:szCs w:val="24"/>
        </w:rPr>
        <w:t xml:space="preserve">                           承租人（签字/盖章）：</w:t>
      </w:r>
      <w:r>
        <w:rPr>
          <w:rFonts w:ascii="仿宋" w:eastAsia="仿宋" w:hAnsi="仿宋"/>
          <w:sz w:val="24"/>
          <w:szCs w:val="24"/>
        </w:rPr>
        <w:t xml:space="preserve"> </w:t>
      </w:r>
    </w:p>
    <w:p w14:paraId="3BF796AD" w14:textId="77777777" w:rsidR="00C10127" w:rsidRDefault="00392DD8">
      <w:pPr>
        <w:spacing w:line="360" w:lineRule="auto"/>
        <w:ind w:firstLineChars="200" w:firstLine="480"/>
        <w:jc w:val="right"/>
        <w:rPr>
          <w:rFonts w:ascii="仿宋" w:eastAsia="仿宋" w:hAnsi="仿宋"/>
          <w:sz w:val="24"/>
          <w:szCs w:val="24"/>
        </w:rPr>
      </w:pPr>
      <w:r>
        <w:rPr>
          <w:rFonts w:ascii="仿宋" w:eastAsia="仿宋" w:hAnsi="仿宋"/>
          <w:sz w:val="24"/>
          <w:szCs w:val="24"/>
        </w:rPr>
        <w:t xml:space="preserve"> </w:t>
      </w:r>
      <w:r>
        <w:rPr>
          <w:rFonts w:ascii="仿宋" w:eastAsia="仿宋" w:hAnsi="仿宋" w:hint="eastAsia"/>
          <w:sz w:val="24"/>
          <w:szCs w:val="24"/>
        </w:rPr>
        <w:t xml:space="preserve">    </w:t>
      </w:r>
    </w:p>
    <w:p w14:paraId="245C3D45" w14:textId="77777777" w:rsidR="00C10127" w:rsidRDefault="00392DD8">
      <w:pPr>
        <w:spacing w:line="360" w:lineRule="auto"/>
        <w:ind w:firstLineChars="200" w:firstLine="480"/>
        <w:jc w:val="center"/>
        <w:rPr>
          <w:rFonts w:ascii="仿宋" w:eastAsia="仿宋" w:hAnsi="仿宋"/>
          <w:sz w:val="24"/>
          <w:szCs w:val="24"/>
        </w:rPr>
      </w:pPr>
      <w:r>
        <w:rPr>
          <w:rFonts w:ascii="仿宋" w:eastAsia="仿宋" w:hAnsi="仿宋" w:hint="eastAsia"/>
          <w:sz w:val="24"/>
          <w:szCs w:val="24"/>
        </w:rPr>
        <w:t xml:space="preserve">                            年 </w:t>
      </w:r>
      <w:r>
        <w:rPr>
          <w:rFonts w:ascii="仿宋" w:eastAsia="仿宋" w:hAnsi="仿宋"/>
          <w:sz w:val="24"/>
          <w:szCs w:val="24"/>
        </w:rPr>
        <w:t xml:space="preserve">  </w:t>
      </w:r>
      <w:r>
        <w:rPr>
          <w:rFonts w:ascii="仿宋" w:eastAsia="仿宋" w:hAnsi="仿宋" w:hint="eastAsia"/>
          <w:sz w:val="24"/>
          <w:szCs w:val="24"/>
        </w:rPr>
        <w:t xml:space="preserve">月 </w:t>
      </w:r>
      <w:r>
        <w:rPr>
          <w:rFonts w:ascii="仿宋" w:eastAsia="仿宋" w:hAnsi="仿宋"/>
          <w:sz w:val="24"/>
          <w:szCs w:val="24"/>
        </w:rPr>
        <w:t xml:space="preserve">  </w:t>
      </w:r>
      <w:r>
        <w:rPr>
          <w:rFonts w:ascii="仿宋" w:eastAsia="仿宋" w:hAnsi="仿宋" w:hint="eastAsia"/>
          <w:sz w:val="24"/>
          <w:szCs w:val="24"/>
        </w:rPr>
        <w:t>日</w:t>
      </w:r>
    </w:p>
    <w:p w14:paraId="01A7526B" w14:textId="77777777" w:rsidR="00C10127" w:rsidRDefault="00C10127">
      <w:pPr>
        <w:spacing w:line="360" w:lineRule="auto"/>
        <w:ind w:firstLineChars="200" w:firstLine="480"/>
        <w:rPr>
          <w:rFonts w:ascii="仿宋" w:eastAsia="仿宋" w:hAnsi="仿宋"/>
          <w:sz w:val="24"/>
          <w:szCs w:val="24"/>
        </w:rPr>
      </w:pPr>
    </w:p>
    <w:p w14:paraId="0B1177E4" w14:textId="77777777" w:rsidR="00C10127" w:rsidRDefault="00C10127">
      <w:pPr>
        <w:spacing w:line="360" w:lineRule="auto"/>
        <w:ind w:firstLineChars="200" w:firstLine="480"/>
        <w:rPr>
          <w:rFonts w:ascii="仿宋" w:eastAsia="仿宋" w:hAnsi="仿宋"/>
          <w:sz w:val="24"/>
          <w:szCs w:val="24"/>
        </w:rPr>
      </w:pPr>
    </w:p>
    <w:sectPr w:rsidR="00C10127">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B26D3" w14:textId="77777777" w:rsidR="00043E9F" w:rsidRDefault="00043E9F">
      <w:r>
        <w:separator/>
      </w:r>
    </w:p>
  </w:endnote>
  <w:endnote w:type="continuationSeparator" w:id="0">
    <w:p w14:paraId="3775AD4D" w14:textId="77777777" w:rsidR="00043E9F" w:rsidRDefault="00043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华文楷体">
    <w:altName w:val="宋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84AEB" w14:textId="77777777" w:rsidR="00043E9F" w:rsidRDefault="00043E9F">
      <w:r>
        <w:separator/>
      </w:r>
    </w:p>
  </w:footnote>
  <w:footnote w:type="continuationSeparator" w:id="0">
    <w:p w14:paraId="6FEA07D3" w14:textId="77777777" w:rsidR="00043E9F" w:rsidRDefault="00043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B6DFF" w14:textId="77777777" w:rsidR="00C10127" w:rsidRDefault="00392DD8">
    <w:pPr>
      <w:pStyle w:val="a7"/>
      <w:jc w:val="right"/>
    </w:pPr>
    <w:r>
      <w:rPr>
        <w:rFonts w:ascii="仿宋" w:eastAsia="仿宋" w:hAnsi="仿宋" w:hint="eastAsia"/>
        <w:b/>
      </w:rPr>
      <w:t>注：本文件除签章落款外，所有手写内容均无效。</w:t>
    </w:r>
    <w:r>
      <w:rPr>
        <w:rFonts w:ascii="仿宋" w:eastAsia="仿宋" w:hAnsi="仿宋"/>
        <w:b/>
        <w:noProof/>
      </w:rPr>
      <w:drawing>
        <wp:anchor distT="0" distB="0" distL="114300" distR="114300" simplePos="0" relativeHeight="251658240" behindDoc="0" locked="0" layoutInCell="1" allowOverlap="1" wp14:anchorId="7E07080B" wp14:editId="6ECC86C7">
          <wp:simplePos x="0" y="0"/>
          <wp:positionH relativeFrom="margin">
            <wp:posOffset>-614045</wp:posOffset>
          </wp:positionH>
          <wp:positionV relativeFrom="margin">
            <wp:posOffset>-683895</wp:posOffset>
          </wp:positionV>
          <wp:extent cx="2484120" cy="577215"/>
          <wp:effectExtent l="0" t="0" r="1905" b="381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484120" cy="57721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356"/>
    <w:rsid w:val="00026EAA"/>
    <w:rsid w:val="00030F4B"/>
    <w:rsid w:val="000321E7"/>
    <w:rsid w:val="00043E9F"/>
    <w:rsid w:val="00044468"/>
    <w:rsid w:val="0004568A"/>
    <w:rsid w:val="00052637"/>
    <w:rsid w:val="00055B00"/>
    <w:rsid w:val="000575C1"/>
    <w:rsid w:val="000618F1"/>
    <w:rsid w:val="00071767"/>
    <w:rsid w:val="00073F40"/>
    <w:rsid w:val="00081A38"/>
    <w:rsid w:val="00090FE4"/>
    <w:rsid w:val="000961D6"/>
    <w:rsid w:val="000A226C"/>
    <w:rsid w:val="000B1399"/>
    <w:rsid w:val="000D7A95"/>
    <w:rsid w:val="000E1E96"/>
    <w:rsid w:val="000E3BD4"/>
    <w:rsid w:val="000E6079"/>
    <w:rsid w:val="001052AA"/>
    <w:rsid w:val="00106B0E"/>
    <w:rsid w:val="0012074D"/>
    <w:rsid w:val="00120C82"/>
    <w:rsid w:val="00123C0F"/>
    <w:rsid w:val="00125CE0"/>
    <w:rsid w:val="001324F3"/>
    <w:rsid w:val="001336FC"/>
    <w:rsid w:val="00146EA4"/>
    <w:rsid w:val="00147EC6"/>
    <w:rsid w:val="00155356"/>
    <w:rsid w:val="00166925"/>
    <w:rsid w:val="001855F2"/>
    <w:rsid w:val="001A373C"/>
    <w:rsid w:val="001B228F"/>
    <w:rsid w:val="001B2B1E"/>
    <w:rsid w:val="001B3C84"/>
    <w:rsid w:val="001C2E7D"/>
    <w:rsid w:val="001C770C"/>
    <w:rsid w:val="001D29D8"/>
    <w:rsid w:val="001D2E31"/>
    <w:rsid w:val="001E32AA"/>
    <w:rsid w:val="001E749D"/>
    <w:rsid w:val="001F7ED1"/>
    <w:rsid w:val="00212777"/>
    <w:rsid w:val="00220C8F"/>
    <w:rsid w:val="00222A66"/>
    <w:rsid w:val="00231381"/>
    <w:rsid w:val="002445A7"/>
    <w:rsid w:val="00254406"/>
    <w:rsid w:val="00255692"/>
    <w:rsid w:val="00261251"/>
    <w:rsid w:val="00264108"/>
    <w:rsid w:val="002720E6"/>
    <w:rsid w:val="002829A5"/>
    <w:rsid w:val="002903B9"/>
    <w:rsid w:val="00296BED"/>
    <w:rsid w:val="002A30C9"/>
    <w:rsid w:val="002A6B86"/>
    <w:rsid w:val="002B3EF8"/>
    <w:rsid w:val="002B6784"/>
    <w:rsid w:val="002C5E3A"/>
    <w:rsid w:val="002D0364"/>
    <w:rsid w:val="002D4E38"/>
    <w:rsid w:val="002D5858"/>
    <w:rsid w:val="002E13EF"/>
    <w:rsid w:val="002F39D0"/>
    <w:rsid w:val="00300350"/>
    <w:rsid w:val="0030260A"/>
    <w:rsid w:val="00302763"/>
    <w:rsid w:val="0030357B"/>
    <w:rsid w:val="003268CC"/>
    <w:rsid w:val="003268D9"/>
    <w:rsid w:val="003270DF"/>
    <w:rsid w:val="00327678"/>
    <w:rsid w:val="003277DF"/>
    <w:rsid w:val="00341C68"/>
    <w:rsid w:val="00342A53"/>
    <w:rsid w:val="00362F27"/>
    <w:rsid w:val="00384807"/>
    <w:rsid w:val="00385D25"/>
    <w:rsid w:val="00392DD8"/>
    <w:rsid w:val="003A6C92"/>
    <w:rsid w:val="003B0D83"/>
    <w:rsid w:val="003C6906"/>
    <w:rsid w:val="003C6F50"/>
    <w:rsid w:val="003D5EFD"/>
    <w:rsid w:val="003E7496"/>
    <w:rsid w:val="003F524C"/>
    <w:rsid w:val="003F6E36"/>
    <w:rsid w:val="00400134"/>
    <w:rsid w:val="0040484B"/>
    <w:rsid w:val="00404E65"/>
    <w:rsid w:val="00405A32"/>
    <w:rsid w:val="00405DC3"/>
    <w:rsid w:val="00406F3E"/>
    <w:rsid w:val="00410A06"/>
    <w:rsid w:val="004166DE"/>
    <w:rsid w:val="00417318"/>
    <w:rsid w:val="004251CE"/>
    <w:rsid w:val="00425AC3"/>
    <w:rsid w:val="004273DE"/>
    <w:rsid w:val="00464EA9"/>
    <w:rsid w:val="00476B51"/>
    <w:rsid w:val="004879C5"/>
    <w:rsid w:val="004A3EF8"/>
    <w:rsid w:val="004B38BD"/>
    <w:rsid w:val="004B3A2A"/>
    <w:rsid w:val="004B5589"/>
    <w:rsid w:val="004B65A4"/>
    <w:rsid w:val="004B7C25"/>
    <w:rsid w:val="004C69F9"/>
    <w:rsid w:val="004C76B7"/>
    <w:rsid w:val="004D1BB0"/>
    <w:rsid w:val="004D3D5E"/>
    <w:rsid w:val="004E6C26"/>
    <w:rsid w:val="004F2AC7"/>
    <w:rsid w:val="004F6270"/>
    <w:rsid w:val="00500EC2"/>
    <w:rsid w:val="005058CB"/>
    <w:rsid w:val="0050691E"/>
    <w:rsid w:val="00512EDB"/>
    <w:rsid w:val="005276BD"/>
    <w:rsid w:val="005303B5"/>
    <w:rsid w:val="00530969"/>
    <w:rsid w:val="00531A96"/>
    <w:rsid w:val="00552667"/>
    <w:rsid w:val="00554DD7"/>
    <w:rsid w:val="00572573"/>
    <w:rsid w:val="00582DA0"/>
    <w:rsid w:val="0059249B"/>
    <w:rsid w:val="00592948"/>
    <w:rsid w:val="0059370A"/>
    <w:rsid w:val="005A5343"/>
    <w:rsid w:val="005D101A"/>
    <w:rsid w:val="005D2F0E"/>
    <w:rsid w:val="005F071E"/>
    <w:rsid w:val="005F0EB7"/>
    <w:rsid w:val="005F6F38"/>
    <w:rsid w:val="0060280A"/>
    <w:rsid w:val="00602B55"/>
    <w:rsid w:val="00607207"/>
    <w:rsid w:val="00613BCC"/>
    <w:rsid w:val="00636A7B"/>
    <w:rsid w:val="0064739D"/>
    <w:rsid w:val="00666EF3"/>
    <w:rsid w:val="00676BF9"/>
    <w:rsid w:val="006A403C"/>
    <w:rsid w:val="006A45EF"/>
    <w:rsid w:val="006A586C"/>
    <w:rsid w:val="006A6BDC"/>
    <w:rsid w:val="006B6042"/>
    <w:rsid w:val="006B7EAD"/>
    <w:rsid w:val="006D6A30"/>
    <w:rsid w:val="006E0849"/>
    <w:rsid w:val="006E4E59"/>
    <w:rsid w:val="007214E9"/>
    <w:rsid w:val="007261E7"/>
    <w:rsid w:val="00737491"/>
    <w:rsid w:val="00737B0B"/>
    <w:rsid w:val="0074152F"/>
    <w:rsid w:val="00764B79"/>
    <w:rsid w:val="00767BDA"/>
    <w:rsid w:val="0077049E"/>
    <w:rsid w:val="00772BD4"/>
    <w:rsid w:val="00781E65"/>
    <w:rsid w:val="00786BAD"/>
    <w:rsid w:val="00795EC2"/>
    <w:rsid w:val="007A4462"/>
    <w:rsid w:val="007C035E"/>
    <w:rsid w:val="007E249F"/>
    <w:rsid w:val="007E4600"/>
    <w:rsid w:val="007E51CC"/>
    <w:rsid w:val="007F1B97"/>
    <w:rsid w:val="00800BD4"/>
    <w:rsid w:val="0081348A"/>
    <w:rsid w:val="00814EED"/>
    <w:rsid w:val="00821649"/>
    <w:rsid w:val="00824A45"/>
    <w:rsid w:val="00833D45"/>
    <w:rsid w:val="00841956"/>
    <w:rsid w:val="008730DE"/>
    <w:rsid w:val="00883A6F"/>
    <w:rsid w:val="0088686C"/>
    <w:rsid w:val="00886D71"/>
    <w:rsid w:val="008B0C71"/>
    <w:rsid w:val="008B4C78"/>
    <w:rsid w:val="008C1C27"/>
    <w:rsid w:val="008C5054"/>
    <w:rsid w:val="008C7B1A"/>
    <w:rsid w:val="008D2537"/>
    <w:rsid w:val="008E40B9"/>
    <w:rsid w:val="008E47CB"/>
    <w:rsid w:val="00916874"/>
    <w:rsid w:val="009245B5"/>
    <w:rsid w:val="00931457"/>
    <w:rsid w:val="009449DE"/>
    <w:rsid w:val="00960755"/>
    <w:rsid w:val="00961E25"/>
    <w:rsid w:val="009670D2"/>
    <w:rsid w:val="00981225"/>
    <w:rsid w:val="00981960"/>
    <w:rsid w:val="00982992"/>
    <w:rsid w:val="00985CC9"/>
    <w:rsid w:val="0099049D"/>
    <w:rsid w:val="009956EB"/>
    <w:rsid w:val="009A00A9"/>
    <w:rsid w:val="009F483F"/>
    <w:rsid w:val="00A01ED2"/>
    <w:rsid w:val="00A13511"/>
    <w:rsid w:val="00A205F8"/>
    <w:rsid w:val="00A44399"/>
    <w:rsid w:val="00A45575"/>
    <w:rsid w:val="00A50BD1"/>
    <w:rsid w:val="00A51ECD"/>
    <w:rsid w:val="00A53466"/>
    <w:rsid w:val="00A7147E"/>
    <w:rsid w:val="00A72D86"/>
    <w:rsid w:val="00A77AA8"/>
    <w:rsid w:val="00A8222B"/>
    <w:rsid w:val="00A9051E"/>
    <w:rsid w:val="00A969C4"/>
    <w:rsid w:val="00A97A98"/>
    <w:rsid w:val="00AC1A56"/>
    <w:rsid w:val="00AD3352"/>
    <w:rsid w:val="00AE23A0"/>
    <w:rsid w:val="00AE2531"/>
    <w:rsid w:val="00AF06D4"/>
    <w:rsid w:val="00AF2A1A"/>
    <w:rsid w:val="00B1002E"/>
    <w:rsid w:val="00B14FB5"/>
    <w:rsid w:val="00B2379F"/>
    <w:rsid w:val="00B40E0C"/>
    <w:rsid w:val="00B5080F"/>
    <w:rsid w:val="00B5712B"/>
    <w:rsid w:val="00B61246"/>
    <w:rsid w:val="00B7113D"/>
    <w:rsid w:val="00B72C17"/>
    <w:rsid w:val="00B7442B"/>
    <w:rsid w:val="00B76461"/>
    <w:rsid w:val="00B770B3"/>
    <w:rsid w:val="00B835FE"/>
    <w:rsid w:val="00B86A5A"/>
    <w:rsid w:val="00B90682"/>
    <w:rsid w:val="00BA7E24"/>
    <w:rsid w:val="00BB7FB4"/>
    <w:rsid w:val="00BC0D88"/>
    <w:rsid w:val="00BC37D9"/>
    <w:rsid w:val="00C030A1"/>
    <w:rsid w:val="00C10127"/>
    <w:rsid w:val="00C17F59"/>
    <w:rsid w:val="00C31007"/>
    <w:rsid w:val="00C330F7"/>
    <w:rsid w:val="00C36EC4"/>
    <w:rsid w:val="00C43DD0"/>
    <w:rsid w:val="00C5028D"/>
    <w:rsid w:val="00C55FE6"/>
    <w:rsid w:val="00C70927"/>
    <w:rsid w:val="00C727E0"/>
    <w:rsid w:val="00C82D1F"/>
    <w:rsid w:val="00C8580E"/>
    <w:rsid w:val="00CA2981"/>
    <w:rsid w:val="00CA6BFC"/>
    <w:rsid w:val="00CC45F2"/>
    <w:rsid w:val="00CC5072"/>
    <w:rsid w:val="00CC6D77"/>
    <w:rsid w:val="00CD4D4B"/>
    <w:rsid w:val="00CD56FA"/>
    <w:rsid w:val="00CE0A15"/>
    <w:rsid w:val="00CE1F55"/>
    <w:rsid w:val="00CF44DB"/>
    <w:rsid w:val="00D26641"/>
    <w:rsid w:val="00D3340A"/>
    <w:rsid w:val="00D4161D"/>
    <w:rsid w:val="00D46F7F"/>
    <w:rsid w:val="00D60280"/>
    <w:rsid w:val="00D64D9E"/>
    <w:rsid w:val="00D673BD"/>
    <w:rsid w:val="00D70727"/>
    <w:rsid w:val="00D72331"/>
    <w:rsid w:val="00D72B7E"/>
    <w:rsid w:val="00D80311"/>
    <w:rsid w:val="00D87BA9"/>
    <w:rsid w:val="00D92600"/>
    <w:rsid w:val="00D94986"/>
    <w:rsid w:val="00D951F6"/>
    <w:rsid w:val="00DA0607"/>
    <w:rsid w:val="00DA6123"/>
    <w:rsid w:val="00DB27C3"/>
    <w:rsid w:val="00DC1811"/>
    <w:rsid w:val="00DC23B5"/>
    <w:rsid w:val="00DC24F3"/>
    <w:rsid w:val="00DD32EB"/>
    <w:rsid w:val="00DD48D2"/>
    <w:rsid w:val="00DF33D3"/>
    <w:rsid w:val="00DF7DCE"/>
    <w:rsid w:val="00E01F13"/>
    <w:rsid w:val="00E02C6D"/>
    <w:rsid w:val="00E10B04"/>
    <w:rsid w:val="00E24AC2"/>
    <w:rsid w:val="00E250F2"/>
    <w:rsid w:val="00E26C97"/>
    <w:rsid w:val="00E40DC1"/>
    <w:rsid w:val="00E5123C"/>
    <w:rsid w:val="00E601C3"/>
    <w:rsid w:val="00E70516"/>
    <w:rsid w:val="00E83CB5"/>
    <w:rsid w:val="00E90734"/>
    <w:rsid w:val="00E9182D"/>
    <w:rsid w:val="00EA3243"/>
    <w:rsid w:val="00EA3CBE"/>
    <w:rsid w:val="00EB68EF"/>
    <w:rsid w:val="00EB6A9E"/>
    <w:rsid w:val="00EC2BBE"/>
    <w:rsid w:val="00EC4813"/>
    <w:rsid w:val="00ED08C8"/>
    <w:rsid w:val="00ED2216"/>
    <w:rsid w:val="00ED5095"/>
    <w:rsid w:val="00ED6613"/>
    <w:rsid w:val="00EE4825"/>
    <w:rsid w:val="00EE54CB"/>
    <w:rsid w:val="00EF6ACC"/>
    <w:rsid w:val="00F010B2"/>
    <w:rsid w:val="00F02E1B"/>
    <w:rsid w:val="00F036E2"/>
    <w:rsid w:val="00F040B4"/>
    <w:rsid w:val="00F106F3"/>
    <w:rsid w:val="00F11F1A"/>
    <w:rsid w:val="00F26A73"/>
    <w:rsid w:val="00F428D9"/>
    <w:rsid w:val="00F53984"/>
    <w:rsid w:val="00F545E3"/>
    <w:rsid w:val="00F5668B"/>
    <w:rsid w:val="00F57E85"/>
    <w:rsid w:val="00F80A3C"/>
    <w:rsid w:val="00F955A7"/>
    <w:rsid w:val="00FA0DB7"/>
    <w:rsid w:val="00FB6C7F"/>
    <w:rsid w:val="00FC0284"/>
    <w:rsid w:val="00FC0E04"/>
    <w:rsid w:val="00FC2EC4"/>
    <w:rsid w:val="00FC4003"/>
    <w:rsid w:val="00FD2EB6"/>
    <w:rsid w:val="00FD4897"/>
    <w:rsid w:val="00FD6142"/>
    <w:rsid w:val="00FE3240"/>
    <w:rsid w:val="00FF05AC"/>
    <w:rsid w:val="00FF1D72"/>
    <w:rsid w:val="00FF3154"/>
    <w:rsid w:val="00FF7C25"/>
    <w:rsid w:val="0266376D"/>
    <w:rsid w:val="1C40295A"/>
    <w:rsid w:val="2D2B4EC8"/>
    <w:rsid w:val="3049712B"/>
    <w:rsid w:val="513B1860"/>
    <w:rsid w:val="53CE2F01"/>
    <w:rsid w:val="582D3CD2"/>
    <w:rsid w:val="701725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3DE6D1"/>
  <w15:docId w15:val="{C90D2140-BF53-4E98-8178-F652C5384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pPr>
      <w:spacing w:before="18"/>
      <w:ind w:left="686"/>
    </w:pPr>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pPr>
      <w:ind w:firstLineChars="200" w:firstLine="420"/>
    </w:p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customStyle="1" w:styleId="1">
    <w:name w:val="列出段落1"/>
    <w:basedOn w:val="a"/>
    <w:qFormat/>
    <w:pPr>
      <w:ind w:firstLineChars="200" w:firstLine="420"/>
    </w:pPr>
    <w:rPr>
      <w:rFonts w:ascii="Times New Roman" w:eastAsia="宋体" w:hAnsi="Times New Roman" w:cs="Times New Roman"/>
      <w:szCs w:val="24"/>
    </w:rPr>
  </w:style>
  <w:style w:type="character" w:customStyle="1" w:styleId="a4">
    <w:name w:val="正文文本 字符"/>
    <w:basedOn w:val="a0"/>
    <w:link w:val="a3"/>
    <w:uiPriority w:val="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3018">
      <w:bodyDiv w:val="1"/>
      <w:marLeft w:val="0"/>
      <w:marRight w:val="0"/>
      <w:marTop w:val="0"/>
      <w:marBottom w:val="0"/>
      <w:divBdr>
        <w:top w:val="none" w:sz="0" w:space="0" w:color="auto"/>
        <w:left w:val="none" w:sz="0" w:space="0" w:color="auto"/>
        <w:bottom w:val="none" w:sz="0" w:space="0" w:color="auto"/>
        <w:right w:val="none" w:sz="0" w:space="0" w:color="auto"/>
      </w:divBdr>
    </w:div>
    <w:div w:id="180821407">
      <w:bodyDiv w:val="1"/>
      <w:marLeft w:val="0"/>
      <w:marRight w:val="0"/>
      <w:marTop w:val="0"/>
      <w:marBottom w:val="0"/>
      <w:divBdr>
        <w:top w:val="none" w:sz="0" w:space="0" w:color="auto"/>
        <w:left w:val="none" w:sz="0" w:space="0" w:color="auto"/>
        <w:bottom w:val="none" w:sz="0" w:space="0" w:color="auto"/>
        <w:right w:val="none" w:sz="0" w:space="0" w:color="auto"/>
      </w:divBdr>
    </w:div>
    <w:div w:id="871381836">
      <w:bodyDiv w:val="1"/>
      <w:marLeft w:val="0"/>
      <w:marRight w:val="0"/>
      <w:marTop w:val="0"/>
      <w:marBottom w:val="0"/>
      <w:divBdr>
        <w:top w:val="none" w:sz="0" w:space="0" w:color="auto"/>
        <w:left w:val="none" w:sz="0" w:space="0" w:color="auto"/>
        <w:bottom w:val="none" w:sz="0" w:space="0" w:color="auto"/>
        <w:right w:val="none" w:sz="0" w:space="0" w:color="auto"/>
      </w:divBdr>
    </w:div>
    <w:div w:id="1361393336">
      <w:bodyDiv w:val="1"/>
      <w:marLeft w:val="0"/>
      <w:marRight w:val="0"/>
      <w:marTop w:val="0"/>
      <w:marBottom w:val="0"/>
      <w:divBdr>
        <w:top w:val="none" w:sz="0" w:space="0" w:color="auto"/>
        <w:left w:val="none" w:sz="0" w:space="0" w:color="auto"/>
        <w:bottom w:val="none" w:sz="0" w:space="0" w:color="auto"/>
        <w:right w:val="none" w:sz="0" w:space="0" w:color="auto"/>
      </w:divBdr>
    </w:div>
    <w:div w:id="1375033896">
      <w:bodyDiv w:val="1"/>
      <w:marLeft w:val="0"/>
      <w:marRight w:val="0"/>
      <w:marTop w:val="0"/>
      <w:marBottom w:val="0"/>
      <w:divBdr>
        <w:top w:val="none" w:sz="0" w:space="0" w:color="auto"/>
        <w:left w:val="none" w:sz="0" w:space="0" w:color="auto"/>
        <w:bottom w:val="none" w:sz="0" w:space="0" w:color="auto"/>
        <w:right w:val="none" w:sz="0" w:space="0" w:color="auto"/>
      </w:divBdr>
    </w:div>
    <w:div w:id="1698003209">
      <w:bodyDiv w:val="1"/>
      <w:marLeft w:val="0"/>
      <w:marRight w:val="0"/>
      <w:marTop w:val="0"/>
      <w:marBottom w:val="0"/>
      <w:divBdr>
        <w:top w:val="none" w:sz="0" w:space="0" w:color="auto"/>
        <w:left w:val="none" w:sz="0" w:space="0" w:color="auto"/>
        <w:bottom w:val="none" w:sz="0" w:space="0" w:color="auto"/>
        <w:right w:val="none" w:sz="0" w:space="0" w:color="auto"/>
      </w:divBdr>
    </w:div>
    <w:div w:id="1895122168">
      <w:bodyDiv w:val="1"/>
      <w:marLeft w:val="0"/>
      <w:marRight w:val="0"/>
      <w:marTop w:val="0"/>
      <w:marBottom w:val="0"/>
      <w:divBdr>
        <w:top w:val="none" w:sz="0" w:space="0" w:color="auto"/>
        <w:left w:val="none" w:sz="0" w:space="0" w:color="auto"/>
        <w:bottom w:val="none" w:sz="0" w:space="0" w:color="auto"/>
        <w:right w:val="none" w:sz="0" w:space="0" w:color="auto"/>
      </w:divBdr>
    </w:div>
    <w:div w:id="21306621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1257</TotalTime>
  <Pages>35</Pages>
  <Words>3714</Words>
  <Characters>21170</Characters>
  <Application>Microsoft Office Word</Application>
  <DocSecurity>0</DocSecurity>
  <Lines>176</Lines>
  <Paragraphs>49</Paragraphs>
  <ScaleCrop>false</ScaleCrop>
  <Company/>
  <LinksUpToDate>false</LinksUpToDate>
  <CharactersWithSpaces>24835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xiaohu</cp:lastModifiedBy>
  <cp:revision>457</cp:revision>
  <dcterms:created xsi:type="dcterms:W3CDTF">2020-10-22T07:48:00Z</dcterms:created>
  <dcterms:modified xsi:type="dcterms:W3CDTF">2021-08-27T02:30:00Z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